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0821" w:type="dxa"/>
        <w:jc w:val="center"/>
        <w:tblLook w:val="04A0"/>
      </w:tblPr>
      <w:tblGrid>
        <w:gridCol w:w="2705"/>
        <w:gridCol w:w="2705"/>
        <w:gridCol w:w="2705"/>
        <w:gridCol w:w="2706"/>
      </w:tblGrid>
      <w:tr w:rsidR="00FA1CB4" w:rsidRPr="003066BD">
        <w:trPr>
          <w:jc w:val="center"/>
        </w:trPr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CB4" w:rsidRPr="00F7167F" w:rsidRDefault="00FA1CB4" w:rsidP="00F569DF">
            <w:pPr>
              <w:spacing w:before="240" w:after="240"/>
              <w:jc w:val="center"/>
              <w:rPr>
                <w:rFonts w:ascii="Arial" w:hAnsi="Arial" w:cs="Arial"/>
              </w:rPr>
            </w:pPr>
            <w:bookmarkStart w:id="0" w:name="_Hlk514239835"/>
            <w:r w:rsidRPr="00F7167F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0014" cy="866775"/>
                  <wp:effectExtent l="0" t="0" r="0" b="0"/>
                  <wp:docPr id="10" name="Picture 10" descr="C:\Users\bjaco\AppData\Local\Microsoft\Windows\INetCache\Content.Word\SLS-Teaching-Toolkit-Logo_Stacked-Initi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jaco\AppData\Local\Microsoft\Windows\INetCache\Content.Word\SLS-Teaching-Toolkit-Logo_Stacked-Initi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87" cy="87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CB4" w:rsidRPr="00F7167F" w:rsidRDefault="00FA1CB4" w:rsidP="00F569DF">
            <w:pPr>
              <w:jc w:val="center"/>
              <w:rPr>
                <w:rFonts w:ascii="Georgia" w:hAnsi="Georgia" w:cs="Arial"/>
              </w:rPr>
            </w:pPr>
            <w:r w:rsidRPr="00F7167F">
              <w:rPr>
                <w:rFonts w:ascii="Georgia" w:hAnsi="Georgia"/>
                <w:sz w:val="40"/>
                <w:szCs w:val="40"/>
              </w:rPr>
              <w:t>Thinking More About Food, Climate Change, and Sustainability</w:t>
            </w:r>
          </w:p>
        </w:tc>
      </w:tr>
      <w:tr w:rsidR="00FA1CB4" w:rsidRPr="003066BD">
        <w:trPr>
          <w:trHeight w:val="1068"/>
          <w:jc w:val="center"/>
        </w:trPr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1CB4" w:rsidRPr="00F7167F" w:rsidRDefault="00FA1CB4" w:rsidP="00F569DF">
            <w:pPr>
              <w:pStyle w:val="Box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167F">
              <w:rPr>
                <w:rFonts w:ascii="Georgia" w:hAnsi="Georgia" w:cs="Arial"/>
                <w:b/>
                <w:color w:val="auto"/>
                <w:sz w:val="22"/>
                <w:szCs w:val="22"/>
              </w:rPr>
              <w:t>Discipline:</w:t>
            </w:r>
            <w:r w:rsidRPr="00F716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5A5CDF" w:rsidRPr="00F7167F">
              <w:rPr>
                <w:rFonts w:ascii="Arial" w:hAnsi="Arial" w:cs="Arial"/>
                <w:color w:val="auto"/>
                <w:sz w:val="22"/>
                <w:szCs w:val="22"/>
              </w:rPr>
              <w:t>All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CB4" w:rsidRPr="00F7167F" w:rsidRDefault="00FA1CB4" w:rsidP="00F569DF">
            <w:pPr>
              <w:pStyle w:val="Box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7167F">
              <w:rPr>
                <w:rFonts w:ascii="Georgia" w:hAnsi="Georgia" w:cs="Arial"/>
                <w:b/>
                <w:color w:val="auto"/>
                <w:sz w:val="22"/>
                <w:szCs w:val="22"/>
              </w:rPr>
              <w:t xml:space="preserve">Type: </w:t>
            </w:r>
            <w:r w:rsidR="005A5CDF" w:rsidRPr="00F7167F">
              <w:rPr>
                <w:rFonts w:ascii="Arial" w:hAnsi="Arial" w:cs="Arial"/>
                <w:color w:val="auto"/>
                <w:sz w:val="22"/>
                <w:szCs w:val="22"/>
              </w:rPr>
              <w:t>Reading Assignment; Take-home assignment; In-Class Activity; Discussion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CB4" w:rsidRPr="00F7167F" w:rsidRDefault="00FA1CB4" w:rsidP="00F569DF">
            <w:pPr>
              <w:pStyle w:val="Box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7167F">
              <w:rPr>
                <w:rFonts w:ascii="Georgia" w:hAnsi="Georgia" w:cs="Arial"/>
                <w:b/>
                <w:color w:val="auto"/>
                <w:sz w:val="22"/>
                <w:szCs w:val="22"/>
              </w:rPr>
              <w:t>Time Commitment:</w:t>
            </w:r>
            <w:r w:rsidRPr="00F716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5A5CDF" w:rsidRPr="00F7167F">
              <w:rPr>
                <w:rFonts w:ascii="Arial" w:hAnsi="Arial" w:cs="Arial"/>
                <w:color w:val="auto"/>
                <w:sz w:val="22"/>
                <w:szCs w:val="22"/>
              </w:rPr>
              <w:t>1-2 hrs.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CB4" w:rsidRPr="00F7167F" w:rsidRDefault="00FA1CB4" w:rsidP="00F569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67F">
              <w:rPr>
                <w:rFonts w:ascii="Georgia" w:hAnsi="Georgia" w:cs="Arial"/>
                <w:b/>
                <w:sz w:val="22"/>
                <w:szCs w:val="22"/>
              </w:rPr>
              <w:t>Category:</w:t>
            </w:r>
            <w:r w:rsidRPr="00F716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5CDF" w:rsidRPr="00F7167F">
              <w:rPr>
                <w:rFonts w:ascii="Arial" w:hAnsi="Arial" w:cs="Arial"/>
                <w:sz w:val="22"/>
                <w:szCs w:val="22"/>
              </w:rPr>
              <w:t>GT1000</w:t>
            </w:r>
            <w:r w:rsidR="0024771D">
              <w:rPr>
                <w:rFonts w:ascii="Arial" w:hAnsi="Arial" w:cs="Arial"/>
                <w:sz w:val="22"/>
                <w:szCs w:val="22"/>
              </w:rPr>
              <w:t>, Community Health</w:t>
            </w:r>
          </w:p>
        </w:tc>
      </w:tr>
      <w:tr w:rsidR="00FA1CB4" w:rsidRPr="003066BD">
        <w:trPr>
          <w:trHeight w:val="422"/>
          <w:jc w:val="center"/>
        </w:trPr>
        <w:tc>
          <w:tcPr>
            <w:tcW w:w="10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CB4" w:rsidRPr="00F7167F" w:rsidRDefault="00FA1CB4" w:rsidP="00F569D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7167F">
              <w:rPr>
                <w:rFonts w:ascii="Georgia" w:hAnsi="Georgia" w:cs="Arial"/>
                <w:b/>
                <w:sz w:val="22"/>
                <w:szCs w:val="22"/>
              </w:rPr>
              <w:t>Big Ideas:</w:t>
            </w:r>
            <w:r w:rsidRPr="00F7167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5A5CDF" w:rsidRPr="00F7167F">
                <w:rPr>
                  <w:rStyle w:val="Hyperlink"/>
                  <w:rFonts w:ascii="Arial" w:hAnsi="Arial" w:cs="Arial"/>
                  <w:color w:val="2E74B5" w:themeColor="accent1" w:themeShade="BF"/>
                  <w:sz w:val="22"/>
                  <w:szCs w:val="22"/>
                </w:rPr>
                <w:t>Values Based Leadership</w:t>
              </w:r>
            </w:hyperlink>
            <w:r w:rsidR="005A5CDF" w:rsidRPr="00F7167F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;</w:t>
            </w:r>
            <w:r w:rsidR="005A5CDF" w:rsidRPr="00F7167F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hyperlink r:id="rId9" w:history="1">
              <w:r w:rsidR="005A5CDF" w:rsidRPr="00F7167F">
                <w:rPr>
                  <w:rStyle w:val="Hyperlink"/>
                  <w:rFonts w:ascii="Arial" w:hAnsi="Arial" w:cs="Arial"/>
                  <w:color w:val="2E74B5" w:themeColor="accent1" w:themeShade="BF"/>
                  <w:sz w:val="22"/>
                  <w:szCs w:val="22"/>
                </w:rPr>
                <w:t>Ecological Footprint</w:t>
              </w:r>
            </w:hyperlink>
            <w:proofErr w:type="gramStart"/>
            <w:r w:rsidR="005A5CDF" w:rsidRPr="00F7167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</w:p>
        </w:tc>
      </w:tr>
      <w:tr w:rsidR="00FA1CB4" w:rsidRPr="003066BD">
        <w:trPr>
          <w:trHeight w:val="422"/>
          <w:jc w:val="center"/>
        </w:trPr>
        <w:tc>
          <w:tcPr>
            <w:tcW w:w="10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CB4" w:rsidRPr="00F7167F" w:rsidRDefault="00FA1CB4" w:rsidP="00EF5C89">
            <w:pPr>
              <w:pStyle w:val="Box"/>
              <w:spacing w:after="120"/>
              <w:rPr>
                <w:rFonts w:ascii="Georgia" w:hAnsi="Georgia" w:cs="Arial"/>
                <w:b/>
                <w:color w:val="auto"/>
                <w:sz w:val="22"/>
                <w:szCs w:val="22"/>
              </w:rPr>
            </w:pPr>
            <w:r w:rsidRPr="00F7167F">
              <w:rPr>
                <w:rFonts w:ascii="Georgia" w:hAnsi="Georgia" w:cs="Arial"/>
                <w:b/>
                <w:color w:val="auto"/>
                <w:sz w:val="22"/>
                <w:szCs w:val="22"/>
              </w:rPr>
              <w:t>OVERVIEW:</w:t>
            </w:r>
          </w:p>
          <w:p w:rsidR="00EF5C89" w:rsidRDefault="005A5CDF" w:rsidP="00EF5C89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F7167F">
              <w:rPr>
                <w:rFonts w:ascii="Arial" w:hAnsi="Arial" w:cs="Arial"/>
                <w:sz w:val="22"/>
                <w:szCs w:val="22"/>
              </w:rPr>
              <w:t>This awareness building short reading and discussion activity allows students t</w:t>
            </w:r>
            <w:r w:rsidR="00EF5C89">
              <w:rPr>
                <w:rFonts w:ascii="Arial" w:hAnsi="Arial" w:cs="Arial"/>
                <w:sz w:val="22"/>
                <w:szCs w:val="22"/>
              </w:rPr>
              <w:t>o l</w:t>
            </w:r>
            <w:r w:rsidRPr="00F7167F">
              <w:rPr>
                <w:rFonts w:ascii="Arial" w:hAnsi="Arial" w:cs="Arial"/>
                <w:sz w:val="22"/>
                <w:szCs w:val="22"/>
              </w:rPr>
              <w:t>earn more about the importance of sustainability and the effect of food production on the environment</w:t>
            </w:r>
            <w:r w:rsidR="00EF5C89">
              <w:rPr>
                <w:rFonts w:ascii="Arial" w:hAnsi="Arial" w:cs="Arial"/>
                <w:sz w:val="22"/>
                <w:szCs w:val="22"/>
              </w:rPr>
              <w:t>, while also practicing public speaking and reflective reading skills</w:t>
            </w:r>
            <w:r w:rsidRPr="00F7167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F5C89">
              <w:rPr>
                <w:rFonts w:ascii="Arial" w:hAnsi="Arial" w:cs="Arial"/>
                <w:sz w:val="22"/>
                <w:szCs w:val="22"/>
              </w:rPr>
              <w:t>Through the following reading and discussion activity, students will explore t</w:t>
            </w:r>
            <w:r w:rsidRPr="00F7167F">
              <w:rPr>
                <w:rFonts w:ascii="Arial" w:hAnsi="Arial" w:cs="Arial"/>
                <w:sz w:val="22"/>
                <w:szCs w:val="22"/>
              </w:rPr>
              <w:t>he importance of offering potential solutions for climate change</w:t>
            </w:r>
            <w:r w:rsidR="00EF5C89">
              <w:rPr>
                <w:rFonts w:ascii="Arial" w:hAnsi="Arial" w:cs="Arial"/>
                <w:sz w:val="22"/>
                <w:szCs w:val="22"/>
              </w:rPr>
              <w:t xml:space="preserve">, and communicating those solutions to an audience. </w:t>
            </w:r>
          </w:p>
          <w:p w:rsidR="00FA1CB4" w:rsidRPr="00F7167F" w:rsidRDefault="005A5CDF" w:rsidP="00EF5C89">
            <w:pPr>
              <w:spacing w:after="12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gramStart"/>
            <w:r w:rsidRPr="00F7167F">
              <w:rPr>
                <w:rFonts w:ascii="Arial" w:hAnsi="Arial" w:cs="Arial"/>
                <w:sz w:val="22"/>
                <w:szCs w:val="22"/>
              </w:rPr>
              <w:t>This tool was developed by Rebecca Greene</w:t>
            </w:r>
            <w:proofErr w:type="gramEnd"/>
            <w:r w:rsidRPr="00F716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A1CB4" w:rsidRPr="003066BD">
        <w:trPr>
          <w:jc w:val="center"/>
        </w:trPr>
        <w:tc>
          <w:tcPr>
            <w:tcW w:w="10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CB4" w:rsidRDefault="00FA1CB4" w:rsidP="00F569DF">
            <w:pPr>
              <w:pStyle w:val="Box"/>
              <w:rPr>
                <w:rFonts w:ascii="Georgia" w:hAnsi="Georgia" w:cs="Arial"/>
                <w:b/>
                <w:color w:val="auto"/>
                <w:sz w:val="22"/>
                <w:szCs w:val="22"/>
              </w:rPr>
            </w:pPr>
            <w:r w:rsidRPr="00F7167F">
              <w:rPr>
                <w:rFonts w:ascii="Georgia" w:hAnsi="Georgia" w:cs="Arial"/>
                <w:b/>
                <w:color w:val="auto"/>
                <w:sz w:val="22"/>
                <w:szCs w:val="22"/>
              </w:rPr>
              <w:t xml:space="preserve">INSTRUCTIONS: </w:t>
            </w:r>
          </w:p>
          <w:p w:rsidR="005A5CDF" w:rsidRPr="00F7167F" w:rsidRDefault="00EF5C89" w:rsidP="005A5CDF">
            <w:pPr>
              <w:pStyle w:val="Bibliography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Assign students </w:t>
            </w:r>
            <w:hyperlink r:id="rId10" w:history="1">
              <w:r w:rsidR="005A5CDF" w:rsidRPr="00F7167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“Taking a Bite out of Climate Change”</w:t>
              </w:r>
            </w:hyperlink>
            <w:r w:rsidR="005A5CDF" w:rsidRPr="00F7167F">
              <w:rPr>
                <w:rFonts w:ascii="Arial" w:hAnsi="Arial" w:cs="Arial"/>
                <w:sz w:val="22"/>
                <w:szCs w:val="22"/>
              </w:rPr>
              <w:t xml:space="preserve"> by Anna </w:t>
            </w:r>
            <w:proofErr w:type="spellStart"/>
            <w:r w:rsidR="005A5CDF" w:rsidRPr="00F7167F">
              <w:rPr>
                <w:rFonts w:ascii="Arial" w:hAnsi="Arial" w:cs="Arial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>pp</w:t>
            </w:r>
            <w:r w:rsidR="005A5CDF" w:rsidRPr="00F7167F">
              <w:rPr>
                <w:rFonts w:ascii="Arial" w:hAnsi="Arial" w:cs="Arial"/>
                <w:sz w:val="22"/>
                <w:szCs w:val="22"/>
              </w:rPr>
              <w:t>é</w:t>
            </w:r>
            <w:proofErr w:type="spellEnd"/>
            <w:r w:rsidR="005A5CDF" w:rsidRPr="00F7167F">
              <w:rPr>
                <w:rFonts w:ascii="Arial" w:hAnsi="Arial" w:cs="Arial"/>
                <w:sz w:val="22"/>
                <w:szCs w:val="22"/>
              </w:rPr>
              <w:t>, as well as the discussion questions below.</w:t>
            </w:r>
            <w:r>
              <w:rPr>
                <w:rFonts w:ascii="Arial" w:hAnsi="Arial" w:cs="Arial"/>
                <w:sz w:val="22"/>
                <w:szCs w:val="22"/>
              </w:rPr>
              <w:t xml:space="preserve"> They should come to class having </w:t>
            </w:r>
            <w:r w:rsidR="009A47C5">
              <w:rPr>
                <w:rFonts w:ascii="Arial" w:hAnsi="Arial" w:cs="Arial"/>
                <w:sz w:val="22"/>
                <w:szCs w:val="22"/>
              </w:rPr>
              <w:t>read and answered the questions.</w:t>
            </w:r>
            <w:r w:rsidR="005A5CDF" w:rsidRPr="00F716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A5CDF" w:rsidRPr="00F7167F" w:rsidRDefault="005A5CDF" w:rsidP="005A5CDF">
            <w:pPr>
              <w:pStyle w:val="Bibliography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7167F">
              <w:rPr>
                <w:rFonts w:ascii="Arial" w:hAnsi="Arial" w:cs="Arial"/>
                <w:sz w:val="22"/>
                <w:szCs w:val="22"/>
              </w:rPr>
              <w:t>Review and adjust the instructions to students as needed.</w:t>
            </w:r>
          </w:p>
          <w:p w:rsidR="005A5CDF" w:rsidRPr="00F7167F" w:rsidRDefault="007364A2" w:rsidP="005A5CDF">
            <w:pPr>
              <w:pStyle w:val="Bibliography"/>
              <w:numPr>
                <w:ilvl w:val="0"/>
                <w:numId w:val="4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 student’s answers to the questions in class. Also consider showing a video or playing a podcast (</w:t>
            </w:r>
            <w:r w:rsidR="00A801C9">
              <w:rPr>
                <w:rFonts w:ascii="Arial" w:hAnsi="Arial" w:cs="Arial"/>
                <w:sz w:val="22"/>
                <w:szCs w:val="22"/>
              </w:rPr>
              <w:t xml:space="preserve">in full or in part; </w:t>
            </w:r>
            <w:r>
              <w:rPr>
                <w:rFonts w:ascii="Arial" w:hAnsi="Arial" w:cs="Arial"/>
                <w:sz w:val="22"/>
                <w:szCs w:val="22"/>
              </w:rPr>
              <w:t>resources given at end of document) in class to provoke further discussion.</w:t>
            </w:r>
          </w:p>
          <w:p w:rsidR="00FA1CB4" w:rsidRPr="00F7167F" w:rsidRDefault="005A5CDF" w:rsidP="005A5CDF">
            <w:pPr>
              <w:pStyle w:val="Box"/>
              <w:spacing w:before="60" w:after="120"/>
              <w:rPr>
                <w:rFonts w:ascii="HelveticaNeueLT Std Lt" w:hAnsi="HelveticaNeueLT Std Lt"/>
                <w:color w:val="auto"/>
                <w:sz w:val="22"/>
                <w:szCs w:val="22"/>
              </w:rPr>
            </w:pPr>
            <w:r w:rsidRPr="00F7167F">
              <w:rPr>
                <w:rFonts w:ascii="Arial" w:hAnsi="Arial" w:cs="Arial"/>
                <w:color w:val="auto"/>
                <w:sz w:val="22"/>
                <w:szCs w:val="22"/>
              </w:rPr>
              <w:t>Depending upon the length of your class, prioritize which specific questions you would like students to respond to during the time allowed for discussion.</w:t>
            </w:r>
          </w:p>
        </w:tc>
      </w:tr>
      <w:tr w:rsidR="00FA1CB4" w:rsidRPr="003066BD">
        <w:trPr>
          <w:jc w:val="center"/>
        </w:trPr>
        <w:tc>
          <w:tcPr>
            <w:tcW w:w="108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CB4" w:rsidRPr="00F7167F" w:rsidRDefault="00FA1CB4" w:rsidP="00F569DF">
            <w:pPr>
              <w:pStyle w:val="Box"/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167F">
              <w:rPr>
                <w:rFonts w:ascii="Georgia" w:hAnsi="Georgia" w:cs="Arial"/>
                <w:b/>
                <w:color w:val="auto"/>
                <w:sz w:val="22"/>
                <w:szCs w:val="22"/>
              </w:rPr>
              <w:t>SLS STUDENT LEARNING OUTCOMES &amp; ASSESSMENT:</w:t>
            </w:r>
          </w:p>
          <w:p w:rsidR="00EC3498" w:rsidRDefault="005A5CDF" w:rsidP="005A5CDF">
            <w:pPr>
              <w:pStyle w:val="Box"/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167F">
              <w:rPr>
                <w:rFonts w:ascii="Arial" w:hAnsi="Arial" w:cs="Arial"/>
                <w:color w:val="auto"/>
                <w:sz w:val="22"/>
                <w:szCs w:val="22"/>
              </w:rPr>
              <w:t xml:space="preserve">The Serve-Learn-Sustain toolkit teaching tools are designed to help students achieve not only SLS student learning outcomes (SLOs), </w:t>
            </w:r>
            <w:proofErr w:type="gramStart"/>
            <w:r w:rsidRPr="00F7167F">
              <w:rPr>
                <w:rFonts w:ascii="Arial" w:hAnsi="Arial" w:cs="Arial"/>
                <w:color w:val="auto"/>
                <w:sz w:val="22"/>
                <w:szCs w:val="22"/>
              </w:rPr>
              <w:t>but</w:t>
            </w:r>
            <w:proofErr w:type="gramEnd"/>
            <w:r w:rsidRPr="00F7167F">
              <w:rPr>
                <w:rFonts w:ascii="Arial" w:hAnsi="Arial" w:cs="Arial"/>
                <w:color w:val="auto"/>
                <w:sz w:val="22"/>
                <w:szCs w:val="22"/>
              </w:rPr>
              <w:t xml:space="preserve"> the unique learning outcomes for your own courses. Reflection, concept maps, rubrics, and other assessment methods are shown to improve student learning. </w:t>
            </w:r>
            <w:r w:rsidR="00EC3498" w:rsidRPr="00EC3498">
              <w:rPr>
                <w:rFonts w:ascii="Arial" w:hAnsi="Arial" w:cs="Arial"/>
                <w:color w:val="auto"/>
                <w:sz w:val="22"/>
                <w:szCs w:val="22"/>
              </w:rPr>
              <w:t xml:space="preserve">For resources on how to assess your students’ work, please review our </w:t>
            </w:r>
            <w:hyperlink r:id="rId11" w:history="1">
              <w:r w:rsidR="00EC3498" w:rsidRPr="00EC3498">
                <w:rPr>
                  <w:rStyle w:val="Hyperlink"/>
                  <w:rFonts w:ascii="Arial" w:hAnsi="Arial" w:cs="Arial"/>
                  <w:sz w:val="22"/>
                  <w:szCs w:val="22"/>
                </w:rPr>
                <w:t>Assessment Tools</w:t>
              </w:r>
            </w:hyperlink>
            <w:r w:rsidR="00EC3498" w:rsidRPr="00EC3498">
              <w:rPr>
                <w:rFonts w:ascii="Arial" w:hAnsi="Arial" w:cs="Arial"/>
                <w:color w:val="auto"/>
                <w:sz w:val="22"/>
                <w:szCs w:val="22"/>
              </w:rPr>
              <w:t xml:space="preserve">.  </w:t>
            </w:r>
          </w:p>
          <w:p w:rsidR="00FA1CB4" w:rsidRPr="00F7167F" w:rsidRDefault="005A5CDF" w:rsidP="005A5CDF">
            <w:pPr>
              <w:pStyle w:val="Box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F7167F">
              <w:rPr>
                <w:rFonts w:ascii="Arial" w:hAnsi="Arial" w:cs="Arial"/>
                <w:b/>
                <w:color w:val="auto"/>
                <w:sz w:val="22"/>
                <w:szCs w:val="22"/>
              </w:rPr>
              <w:t>This tool achieves SLOs 1 &amp; 3. It also achieves GT1000 SLO 9. See the end of this tool for details.</w:t>
            </w:r>
          </w:p>
        </w:tc>
      </w:tr>
    </w:tbl>
    <w:p w:rsidR="00FA1CB4" w:rsidRPr="005D44F0" w:rsidRDefault="0000345D" w:rsidP="00FA1CB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1" o:spid="_x0000_s1026" style="position:absolute;margin-left:-31.5pt;margin-top:15.5pt;width:348.75pt;height:60pt;z-index:251667456;mso-position-horizontal-relative:margin;mso-position-vertical-relative:text;mso-width-relative:margin;mso-height-relative:margin" coordsize="3676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">
            <v:shapetype id="_x0000_t55" coordsize="21600,21600" o:spt="55" adj="16200" path="m@0,0l0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Chevron 3" o:spid="_x0000_s1027" type="#_x0000_t55" style="position:absolute;width:3676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" adj="19362" filled="f" strokecolor="#ffc000" strokeweight="2.25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left:3017;top:2000;width:1276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<v:textbox>
                <w:txbxContent>
                  <w:p w:rsidR="00F569DF" w:rsidRPr="00791244" w:rsidRDefault="00F569DF" w:rsidP="00FA1CB4">
                    <w:pPr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  <w:r w:rsidRPr="00791244">
                      <w:rPr>
                        <w:rFonts w:ascii="Georgia" w:hAnsi="Georgia"/>
                        <w:b/>
                        <w:sz w:val="32"/>
                        <w:szCs w:val="30"/>
                      </w:rPr>
                      <w:t xml:space="preserve">Want Help? </w:t>
                    </w:r>
                    <w:r w:rsidRPr="00791244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br/>
                    </w:r>
                  </w:p>
                </w:txbxContent>
              </v:textbox>
            </v:shape>
            <v:shape id="Text Box 9" o:spid="_x0000_s1029" type="#_x0000_t202" style="position:absolute;left:14453;top:677;width:18976;height:6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<v:textbox>
                <w:txbxContent>
                  <w:p w:rsidR="00F569DF" w:rsidRPr="00EF5C89" w:rsidRDefault="00F569DF" w:rsidP="005A5CDF">
                    <w:pPr>
                      <w:pStyle w:val="Box"/>
                      <w:spacing w:before="0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EF5C89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 xml:space="preserve">Serve-Learn-Sustain is the contact for this tool. You can reach us at </w:t>
                    </w:r>
                    <w:hyperlink r:id="rId12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serve-learn-sustain@gatech.edu</w:t>
                      </w:r>
                    </w:hyperlink>
                  </w:p>
                  <w:p w:rsidR="00F569DF" w:rsidRPr="00EF5C89" w:rsidRDefault="00F569DF" w:rsidP="00FA1CB4">
                    <w:pPr>
                      <w:spacing w:line="240" w:lineRule="auto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  <w:bookmarkEnd w:id="0"/>
    </w:p>
    <w:p w:rsidR="00FA1CB4" w:rsidRDefault="00FA1CB4" w:rsidP="00063717">
      <w:pPr>
        <w:rPr>
          <w:rFonts w:ascii="Vitesse Black" w:hAnsi="Vitesse Black"/>
          <w:color w:val="000000"/>
          <w:sz w:val="40"/>
          <w:szCs w:val="40"/>
          <w:u w:color="000000"/>
        </w:rPr>
      </w:pPr>
    </w:p>
    <w:p w:rsidR="00EC3498" w:rsidRDefault="00EC3498" w:rsidP="005A5CDF">
      <w:pPr>
        <w:pBdr>
          <w:bottom w:val="single" w:sz="4" w:space="1" w:color="auto"/>
        </w:pBdr>
        <w:rPr>
          <w:rFonts w:ascii="Georgia" w:hAnsi="Georgia"/>
          <w:color w:val="000000"/>
          <w:sz w:val="40"/>
          <w:szCs w:val="40"/>
          <w:u w:color="000000"/>
        </w:rPr>
      </w:pPr>
    </w:p>
    <w:p w:rsidR="009F6F66" w:rsidRPr="005A5CDF" w:rsidRDefault="009F6F66" w:rsidP="005A5CDF">
      <w:pPr>
        <w:pBdr>
          <w:bottom w:val="single" w:sz="4" w:space="1" w:color="auto"/>
        </w:pBdr>
        <w:rPr>
          <w:rFonts w:ascii="Georgia" w:hAnsi="Georgia"/>
          <w:color w:val="000000"/>
          <w:sz w:val="40"/>
          <w:szCs w:val="40"/>
          <w:u w:color="000000"/>
        </w:rPr>
      </w:pPr>
      <w:r w:rsidRPr="005A5CDF">
        <w:rPr>
          <w:rFonts w:ascii="Georgia" w:hAnsi="Georgia"/>
          <w:color w:val="000000"/>
          <w:sz w:val="40"/>
          <w:szCs w:val="40"/>
          <w:u w:color="000000"/>
        </w:rPr>
        <w:t>Thinking More About Food, Climate Change, and Sustainability</w:t>
      </w:r>
    </w:p>
    <w:p w:rsidR="00D20AE5" w:rsidRPr="005A5CDF" w:rsidRDefault="00D20AE5" w:rsidP="00EF1710">
      <w:pPr>
        <w:pStyle w:val="Box"/>
        <w:spacing w:before="360" w:after="240" w:line="276" w:lineRule="auto"/>
        <w:rPr>
          <w:rFonts w:ascii="Georgia" w:hAnsi="Georgia"/>
          <w:b/>
          <w:color w:val="000000"/>
          <w:sz w:val="32"/>
          <w:szCs w:val="32"/>
          <w:u w:color="000000"/>
        </w:rPr>
      </w:pPr>
      <w:r w:rsidRPr="005A5CDF">
        <w:rPr>
          <w:rFonts w:ascii="Georgia" w:hAnsi="Georgia"/>
          <w:b/>
          <w:color w:val="000000"/>
          <w:sz w:val="32"/>
          <w:szCs w:val="32"/>
          <w:u w:color="000000"/>
        </w:rPr>
        <w:t>Instructions</w:t>
      </w:r>
    </w:p>
    <w:p w:rsidR="00DF4146" w:rsidRPr="005A5CDF" w:rsidRDefault="00D20AE5" w:rsidP="00902A7F">
      <w:pPr>
        <w:pStyle w:val="Bibliography"/>
        <w:numPr>
          <w:ilvl w:val="0"/>
          <w:numId w:val="44"/>
        </w:numPr>
        <w:spacing w:after="120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 xml:space="preserve">Please read </w:t>
      </w:r>
      <w:r w:rsidR="00830FC0" w:rsidRPr="005A5CDF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830FC0" w:rsidRPr="005A5CDF">
        <w:rPr>
          <w:rFonts w:ascii="Arial" w:hAnsi="Arial" w:cs="Arial"/>
          <w:sz w:val="24"/>
          <w:szCs w:val="24"/>
        </w:rPr>
        <w:t>Lappé's</w:t>
      </w:r>
      <w:proofErr w:type="spellEnd"/>
      <w:r w:rsidR="00830FC0" w:rsidRPr="005A5CDF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830FC0" w:rsidRPr="005A5CDF">
          <w:rPr>
            <w:rStyle w:val="Hyperlink"/>
            <w:rFonts w:ascii="Arial" w:hAnsi="Arial" w:cs="Arial"/>
            <w:sz w:val="24"/>
            <w:szCs w:val="24"/>
          </w:rPr>
          <w:t>“Taking a Bite out of Climate Change”</w:t>
        </w:r>
      </w:hyperlink>
      <w:r w:rsidRPr="005A5CDF">
        <w:rPr>
          <w:rFonts w:ascii="Arial" w:hAnsi="Arial" w:cs="Arial"/>
          <w:sz w:val="24"/>
          <w:szCs w:val="24"/>
        </w:rPr>
        <w:t xml:space="preserve"> on food and climate change, being careful to take notes. As you read, prepare answers to the questions below for class discussion.</w:t>
      </w:r>
    </w:p>
    <w:p w:rsidR="00D20AE5" w:rsidRPr="005A5CDF" w:rsidRDefault="00D20AE5" w:rsidP="00902A7F">
      <w:pPr>
        <w:pStyle w:val="Bibliography"/>
        <w:numPr>
          <w:ilvl w:val="0"/>
          <w:numId w:val="44"/>
        </w:numPr>
        <w:spacing w:after="360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Bring a copy of your answers and the article to class.</w:t>
      </w:r>
    </w:p>
    <w:p w:rsidR="00014E09" w:rsidRPr="005A5CDF" w:rsidRDefault="00063717" w:rsidP="00EF1710">
      <w:pPr>
        <w:pStyle w:val="Box"/>
        <w:spacing w:before="360" w:after="240" w:line="276" w:lineRule="auto"/>
        <w:rPr>
          <w:rFonts w:ascii="Georgia" w:hAnsi="Georgia"/>
          <w:b/>
          <w:color w:val="000000"/>
          <w:sz w:val="32"/>
          <w:szCs w:val="32"/>
          <w:u w:color="000000"/>
        </w:rPr>
      </w:pPr>
      <w:r w:rsidRPr="005A5CDF">
        <w:rPr>
          <w:rFonts w:ascii="Georgia" w:hAnsi="Georgia"/>
          <w:b/>
          <w:color w:val="000000"/>
          <w:sz w:val="32"/>
          <w:szCs w:val="32"/>
          <w:u w:color="000000"/>
        </w:rPr>
        <w:t>Reading-</w:t>
      </w:r>
      <w:r w:rsidR="008B7EB6" w:rsidRPr="005A5CDF">
        <w:rPr>
          <w:rFonts w:ascii="Georgia" w:hAnsi="Georgia"/>
          <w:b/>
          <w:color w:val="000000"/>
          <w:sz w:val="32"/>
          <w:szCs w:val="32"/>
          <w:u w:color="000000"/>
        </w:rPr>
        <w:t>Based Discussion Questions</w:t>
      </w:r>
      <w:r w:rsidR="00D20AE5" w:rsidRPr="005A5CDF">
        <w:rPr>
          <w:rFonts w:ascii="Georgia" w:hAnsi="Georgia"/>
          <w:b/>
          <w:color w:val="000000"/>
          <w:sz w:val="32"/>
          <w:szCs w:val="32"/>
          <w:u w:color="000000"/>
        </w:rPr>
        <w:t xml:space="preserve"> for Students</w:t>
      </w:r>
    </w:p>
    <w:p w:rsidR="008B7EB6" w:rsidRPr="005A5CDF" w:rsidRDefault="008B7EB6" w:rsidP="006F32D0">
      <w:pPr>
        <w:pStyle w:val="Bibliography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What are some of the ways that food production</w:t>
      </w:r>
      <w:r w:rsidR="00AC1550" w:rsidRPr="005A5CDF">
        <w:rPr>
          <w:rFonts w:ascii="Arial" w:hAnsi="Arial" w:cs="Arial"/>
          <w:sz w:val="24"/>
          <w:szCs w:val="24"/>
        </w:rPr>
        <w:t xml:space="preserve"> impacts climate change</w:t>
      </w:r>
      <w:r w:rsidRPr="005A5CDF">
        <w:rPr>
          <w:rFonts w:ascii="Arial" w:hAnsi="Arial" w:cs="Arial"/>
          <w:sz w:val="24"/>
          <w:szCs w:val="24"/>
        </w:rPr>
        <w:t>?</w:t>
      </w:r>
    </w:p>
    <w:p w:rsidR="008B7EB6" w:rsidRPr="005A5CDF" w:rsidRDefault="008B7EB6" w:rsidP="006F32D0">
      <w:pPr>
        <w:pStyle w:val="Bibliography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 xml:space="preserve">What are some of the potential solutions </w:t>
      </w:r>
      <w:r w:rsidR="00AC1550" w:rsidRPr="005A5CDF">
        <w:rPr>
          <w:rFonts w:ascii="Arial" w:hAnsi="Arial" w:cs="Arial"/>
          <w:sz w:val="24"/>
          <w:szCs w:val="24"/>
        </w:rPr>
        <w:t>for these problems?</w:t>
      </w:r>
    </w:p>
    <w:p w:rsidR="00CA4753" w:rsidRPr="005A5CDF" w:rsidRDefault="008B7EB6" w:rsidP="00CA4753">
      <w:pPr>
        <w:pStyle w:val="Bibliography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Are there other solutions t</w:t>
      </w:r>
      <w:bookmarkStart w:id="1" w:name="_GoBack"/>
      <w:bookmarkEnd w:id="1"/>
      <w:r w:rsidRPr="005A5CDF">
        <w:rPr>
          <w:rFonts w:ascii="Arial" w:hAnsi="Arial" w:cs="Arial"/>
          <w:sz w:val="24"/>
          <w:szCs w:val="24"/>
        </w:rPr>
        <w:t>hat you can envision? If so, what are they?</w:t>
      </w:r>
    </w:p>
    <w:p w:rsidR="008B7EB6" w:rsidRPr="005A5CDF" w:rsidRDefault="008B7EB6" w:rsidP="00CA4753">
      <w:pPr>
        <w:pStyle w:val="Bibliography"/>
        <w:numPr>
          <w:ilvl w:val="0"/>
          <w:numId w:val="36"/>
        </w:numPr>
        <w:spacing w:after="360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Who are some of the audiences that can be engaged to help solve this crisis?</w:t>
      </w:r>
    </w:p>
    <w:p w:rsidR="008B7EB6" w:rsidRPr="005A5CDF" w:rsidRDefault="008B7EB6" w:rsidP="00EF1710">
      <w:pPr>
        <w:pStyle w:val="Box"/>
        <w:spacing w:before="360" w:after="240" w:line="276" w:lineRule="auto"/>
        <w:rPr>
          <w:rFonts w:ascii="Georgia" w:hAnsi="Georgia"/>
          <w:b/>
          <w:color w:val="000000"/>
          <w:sz w:val="32"/>
          <w:szCs w:val="32"/>
          <w:u w:color="000000"/>
        </w:rPr>
      </w:pPr>
      <w:r w:rsidRPr="005A5CDF">
        <w:rPr>
          <w:rFonts w:ascii="Georgia" w:hAnsi="Georgia"/>
          <w:b/>
          <w:color w:val="000000"/>
          <w:sz w:val="32"/>
          <w:szCs w:val="32"/>
          <w:u w:color="000000"/>
        </w:rPr>
        <w:t>Creative Discussion Questions</w:t>
      </w:r>
      <w:r w:rsidR="00D20AE5" w:rsidRPr="005A5CDF">
        <w:rPr>
          <w:rFonts w:ascii="Georgia" w:hAnsi="Georgia"/>
          <w:b/>
          <w:color w:val="000000"/>
          <w:sz w:val="32"/>
          <w:szCs w:val="32"/>
          <w:u w:color="000000"/>
        </w:rPr>
        <w:t xml:space="preserve"> for Students</w:t>
      </w:r>
    </w:p>
    <w:p w:rsidR="008B7EB6" w:rsidRPr="005A5CDF" w:rsidRDefault="008B7EB6" w:rsidP="006F32D0">
      <w:pPr>
        <w:pStyle w:val="Bibliography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How would you relay information to the audience that you identified in question 4?</w:t>
      </w:r>
    </w:p>
    <w:p w:rsidR="008B7EB6" w:rsidRPr="005A5CDF" w:rsidRDefault="008B7EB6" w:rsidP="006F32D0">
      <w:pPr>
        <w:pStyle w:val="Bibliography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 xml:space="preserve">How might your answer be changed if resources like the </w:t>
      </w:r>
      <w:proofErr w:type="gramStart"/>
      <w:r w:rsidRPr="005A5CDF">
        <w:rPr>
          <w:rFonts w:ascii="Arial" w:hAnsi="Arial" w:cs="Arial"/>
          <w:sz w:val="24"/>
          <w:szCs w:val="24"/>
        </w:rPr>
        <w:t>internet</w:t>
      </w:r>
      <w:proofErr w:type="gramEnd"/>
      <w:r w:rsidRPr="005A5CDF">
        <w:rPr>
          <w:rFonts w:ascii="Arial" w:hAnsi="Arial" w:cs="Arial"/>
          <w:sz w:val="24"/>
          <w:szCs w:val="24"/>
        </w:rPr>
        <w:t xml:space="preserve"> or electricity are unavailable?</w:t>
      </w:r>
    </w:p>
    <w:p w:rsidR="008B7EB6" w:rsidRPr="005A5CDF" w:rsidRDefault="008B7EB6" w:rsidP="006F32D0">
      <w:pPr>
        <w:pStyle w:val="Bibliography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 xml:space="preserve">What sorts of additional opportunities would you like to see people in your hometown (or Atlanta) have after reading this </w:t>
      </w:r>
      <w:r w:rsidR="00AC1550" w:rsidRPr="005A5CDF">
        <w:rPr>
          <w:rFonts w:ascii="Arial" w:hAnsi="Arial" w:cs="Arial"/>
          <w:sz w:val="24"/>
          <w:szCs w:val="24"/>
        </w:rPr>
        <w:t>article</w:t>
      </w:r>
      <w:r w:rsidRPr="005A5CDF">
        <w:rPr>
          <w:rFonts w:ascii="Arial" w:hAnsi="Arial" w:cs="Arial"/>
          <w:sz w:val="24"/>
          <w:szCs w:val="24"/>
        </w:rPr>
        <w:t>?</w:t>
      </w:r>
    </w:p>
    <w:p w:rsidR="008B7EB6" w:rsidRPr="005A5CDF" w:rsidRDefault="008B7EB6" w:rsidP="006F32D0">
      <w:pPr>
        <w:pStyle w:val="Bibliography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What are some of the ways that you, personally, have been informed about sustainability initiatives, either here on campus or elsewhere?</w:t>
      </w:r>
    </w:p>
    <w:p w:rsidR="00EF1710" w:rsidRPr="005A5CDF" w:rsidRDefault="00AC1550" w:rsidP="006F32D0">
      <w:pPr>
        <w:pStyle w:val="Bibliography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 xml:space="preserve">If you chose to dramatically cut meat from you diet, how could that change your daily life for the better? </w:t>
      </w:r>
    </w:p>
    <w:p w:rsidR="00EF1710" w:rsidRPr="00EF1710" w:rsidRDefault="00EF1710" w:rsidP="00EF1710">
      <w:pPr>
        <w:spacing w:after="120" w:line="240" w:lineRule="auto"/>
        <w:ind w:left="360"/>
        <w:rPr>
          <w:rFonts w:ascii="HelveticaNeueLT Std Lt" w:hAnsi="HelveticaNeueLT Std Lt" w:cs="Helvetica"/>
          <w:sz w:val="24"/>
          <w:szCs w:val="24"/>
        </w:rPr>
      </w:pPr>
      <w:r w:rsidRPr="00EF1710">
        <w:rPr>
          <w:rFonts w:ascii="HelveticaNeueLT Std Lt" w:hAnsi="HelveticaNeueLT Std Lt" w:cs="Helvetica"/>
          <w:sz w:val="24"/>
          <w:szCs w:val="24"/>
        </w:rPr>
        <w:t xml:space="preserve"> </w:t>
      </w:r>
    </w:p>
    <w:p w:rsidR="000C423C" w:rsidRPr="00063717" w:rsidRDefault="000C423C" w:rsidP="00EF1710">
      <w:pPr>
        <w:pStyle w:val="Bibliography"/>
        <w:ind w:left="360" w:firstLine="0"/>
        <w:rPr>
          <w:rFonts w:ascii="Helvetica" w:hAnsi="Helvetica" w:cs="Helvetica"/>
          <w:sz w:val="24"/>
          <w:szCs w:val="24"/>
        </w:rPr>
      </w:pPr>
      <w:r w:rsidRPr="00063717">
        <w:rPr>
          <w:rFonts w:ascii="Helvetica" w:hAnsi="Helvetica" w:cs="Helvetica"/>
        </w:rPr>
        <w:br w:type="page"/>
      </w:r>
    </w:p>
    <w:p w:rsidR="008B7EB6" w:rsidRPr="005A5CDF" w:rsidRDefault="00D20AE5" w:rsidP="00CA4753">
      <w:pPr>
        <w:pStyle w:val="Box"/>
        <w:spacing w:before="0" w:after="120" w:line="276" w:lineRule="auto"/>
        <w:rPr>
          <w:rFonts w:ascii="Georgia" w:hAnsi="Georgia"/>
          <w:b/>
          <w:color w:val="000000"/>
          <w:sz w:val="32"/>
          <w:szCs w:val="32"/>
          <w:u w:color="000000"/>
        </w:rPr>
      </w:pPr>
      <w:r w:rsidRPr="005A5CDF">
        <w:rPr>
          <w:rFonts w:ascii="Georgia" w:hAnsi="Georgia"/>
          <w:b/>
          <w:color w:val="000000"/>
          <w:sz w:val="32"/>
          <w:szCs w:val="32"/>
          <w:u w:color="000000"/>
        </w:rPr>
        <w:t xml:space="preserve">Further Reading </w:t>
      </w:r>
    </w:p>
    <w:p w:rsidR="00231AF7" w:rsidRPr="005A5CDF" w:rsidRDefault="00231AF7" w:rsidP="00EF5C89">
      <w:pPr>
        <w:pStyle w:val="NormalWeb"/>
        <w:spacing w:before="0" w:beforeAutospacing="0" w:after="120" w:afterAutospacing="0"/>
        <w:ind w:left="720" w:hanging="720"/>
        <w:textAlignment w:val="baseline"/>
        <w:rPr>
          <w:rFonts w:ascii="Arial" w:hAnsi="Arial" w:cs="Arial"/>
          <w:color w:val="333333"/>
        </w:rPr>
      </w:pPr>
      <w:r w:rsidRPr="005A5CDF">
        <w:rPr>
          <w:rFonts w:ascii="Arial" w:hAnsi="Arial" w:cs="Arial"/>
          <w:color w:val="333333"/>
        </w:rPr>
        <w:t>“</w:t>
      </w:r>
      <w:hyperlink r:id="rId14" w:history="1">
        <w:r w:rsidRPr="00080588">
          <w:rPr>
            <w:rStyle w:val="Hyperlink"/>
            <w:rFonts w:ascii="Arial" w:hAnsi="Arial" w:cs="Arial"/>
          </w:rPr>
          <w:t>Barack Obama on Food and Climate Change: ‘</w:t>
        </w:r>
        <w:proofErr w:type="gramStart"/>
        <w:r w:rsidRPr="00080588">
          <w:rPr>
            <w:rStyle w:val="Hyperlink"/>
            <w:rFonts w:ascii="Arial" w:hAnsi="Arial" w:cs="Arial"/>
          </w:rPr>
          <w:t>We</w:t>
        </w:r>
        <w:proofErr w:type="gramEnd"/>
        <w:r w:rsidRPr="00080588">
          <w:rPr>
            <w:rStyle w:val="Hyperlink"/>
            <w:rFonts w:ascii="Arial" w:hAnsi="Arial" w:cs="Arial"/>
          </w:rPr>
          <w:t xml:space="preserve"> can still act and it won’t be too late</w:t>
        </w:r>
      </w:hyperlink>
      <w:r w:rsidRPr="005A5CDF">
        <w:rPr>
          <w:rFonts w:ascii="Arial" w:hAnsi="Arial" w:cs="Arial"/>
          <w:color w:val="333333"/>
        </w:rPr>
        <w:t>.” Obama, Barack. 2017.</w:t>
      </w:r>
      <w:r w:rsidRPr="00080588">
        <w:rPr>
          <w:rStyle w:val="Hyperlink"/>
          <w:rFonts w:ascii="Arial" w:hAnsi="Arial" w:cs="Arial"/>
          <w:color w:val="333333"/>
        </w:rPr>
        <w:t xml:space="preserve"> </w:t>
      </w:r>
    </w:p>
    <w:p w:rsidR="00231AF7" w:rsidRPr="005A5CDF" w:rsidRDefault="0000345D" w:rsidP="00830FC0">
      <w:pPr>
        <w:pStyle w:val="NormalWeb"/>
        <w:spacing w:before="0" w:beforeAutospacing="0" w:after="120" w:afterAutospacing="0"/>
        <w:ind w:left="720" w:hanging="720"/>
        <w:textAlignment w:val="baseline"/>
        <w:rPr>
          <w:rFonts w:ascii="Arial" w:hAnsi="Arial" w:cs="Arial"/>
          <w:color w:val="333333"/>
        </w:rPr>
      </w:pPr>
      <w:hyperlink r:id="rId15" w:history="1">
        <w:r w:rsidR="00231AF7" w:rsidRPr="00F7167F">
          <w:rPr>
            <w:rStyle w:val="Hyperlink"/>
            <w:rFonts w:ascii="Arial" w:hAnsi="Arial" w:cs="Arial"/>
            <w:shd w:val="clear" w:color="auto" w:fill="FFFFFF"/>
          </w:rPr>
          <w:t>"Food and Climate Change."</w:t>
        </w:r>
      </w:hyperlink>
      <w:r w:rsidR="00231AF7" w:rsidRPr="005A5CD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 w:rsidR="00F7167F">
        <w:rPr>
          <w:rFonts w:ascii="Arial" w:hAnsi="Arial" w:cs="Arial"/>
          <w:color w:val="333333"/>
          <w:shd w:val="clear" w:color="auto" w:fill="FFFFFF"/>
        </w:rPr>
        <w:t>Driver, Kelly.</w:t>
      </w:r>
      <w:proofErr w:type="gramEnd"/>
      <w:r w:rsidR="00F7167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31AF7" w:rsidRPr="005A5CDF">
        <w:rPr>
          <w:rFonts w:ascii="Arial" w:hAnsi="Arial" w:cs="Arial"/>
          <w:color w:val="333333"/>
          <w:shd w:val="clear" w:color="auto" w:fill="FFFFFF"/>
        </w:rPr>
        <w:t xml:space="preserve">Johns Hopkins. 2016. </w:t>
      </w:r>
    </w:p>
    <w:p w:rsidR="006F0853" w:rsidRDefault="0000345D" w:rsidP="00830FC0">
      <w:pPr>
        <w:pStyle w:val="NormalWeb"/>
        <w:spacing w:before="0" w:beforeAutospacing="0" w:after="120" w:afterAutospacing="0"/>
        <w:ind w:left="720" w:hanging="720"/>
        <w:textAlignment w:val="baseline"/>
        <w:rPr>
          <w:rFonts w:ascii="Arial" w:hAnsi="Arial" w:cs="Arial"/>
          <w:color w:val="333333"/>
          <w:shd w:val="clear" w:color="auto" w:fill="FFFFFF"/>
        </w:rPr>
      </w:pPr>
      <w:hyperlink r:id="rId16" w:history="1">
        <w:r w:rsidR="00231AF7" w:rsidRPr="00F7167F">
          <w:rPr>
            <w:rStyle w:val="Hyperlink"/>
            <w:rFonts w:ascii="Arial" w:hAnsi="Arial" w:cs="Arial"/>
            <w:shd w:val="clear" w:color="auto" w:fill="FFFFFF"/>
          </w:rPr>
          <w:t>"Sustainable Food Systems Necessary in Mitigating Climate Change, Speakers Say, as Second Committee Debates Agriculture Development, Food Security | Meetings Coverage and Press Releases."</w:t>
        </w:r>
      </w:hyperlink>
      <w:r w:rsidR="00231AF7" w:rsidRPr="005A5CDF">
        <w:rPr>
          <w:rFonts w:ascii="Arial" w:hAnsi="Arial" w:cs="Arial"/>
          <w:color w:val="333333"/>
          <w:shd w:val="clear" w:color="auto" w:fill="FFFFFF"/>
        </w:rPr>
        <w:t xml:space="preserve"> United Nations. 2016. </w:t>
      </w:r>
    </w:p>
    <w:p w:rsidR="006F0853" w:rsidRDefault="006F0853" w:rsidP="00830FC0">
      <w:pPr>
        <w:pStyle w:val="NormalWeb"/>
        <w:spacing w:before="0" w:beforeAutospacing="0" w:after="120" w:afterAutospacing="0"/>
        <w:ind w:left="720" w:hanging="720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:rsidR="006F0853" w:rsidRDefault="006F0853" w:rsidP="006F0853">
      <w:pPr>
        <w:pStyle w:val="Box"/>
        <w:spacing w:before="0" w:after="120" w:line="276" w:lineRule="auto"/>
        <w:rPr>
          <w:rFonts w:ascii="Georgia" w:hAnsi="Georgia"/>
          <w:b/>
          <w:color w:val="000000"/>
          <w:sz w:val="32"/>
          <w:szCs w:val="32"/>
          <w:u w:color="000000"/>
        </w:rPr>
      </w:pPr>
      <w:r>
        <w:rPr>
          <w:rFonts w:ascii="Georgia" w:hAnsi="Georgia"/>
          <w:b/>
          <w:color w:val="000000"/>
          <w:sz w:val="32"/>
          <w:szCs w:val="32"/>
          <w:u w:color="000000"/>
        </w:rPr>
        <w:t>Audio and Visual Resources</w:t>
      </w:r>
    </w:p>
    <w:p w:rsidR="000F44C9" w:rsidRDefault="000F44C9" w:rsidP="006F0853">
      <w:pPr>
        <w:pStyle w:val="Box"/>
        <w:spacing w:before="0" w:after="120" w:line="276" w:lineRule="auto"/>
        <w:rPr>
          <w:rFonts w:ascii="Arial" w:hAnsi="Arial"/>
          <w:color w:val="000000"/>
          <w:sz w:val="24"/>
          <w:szCs w:val="32"/>
          <w:u w:color="000000"/>
        </w:rPr>
      </w:pPr>
      <w:hyperlink r:id="rId17" w:history="1">
        <w:proofErr w:type="spellStart"/>
        <w:r w:rsidRPr="000F44C9">
          <w:rPr>
            <w:rStyle w:val="Hyperlink"/>
            <w:rFonts w:ascii="Arial" w:hAnsi="Arial"/>
            <w:i/>
            <w:sz w:val="24"/>
            <w:szCs w:val="32"/>
            <w:u w:color="000000"/>
          </w:rPr>
          <w:t>Bugs</w:t>
        </w:r>
      </w:hyperlink>
      <w:proofErr w:type="spellEnd"/>
      <w:r>
        <w:rPr>
          <w:rFonts w:ascii="Arial" w:hAnsi="Arial"/>
          <w:i/>
          <w:color w:val="000000"/>
          <w:sz w:val="24"/>
          <w:szCs w:val="32"/>
          <w:u w:color="000000"/>
        </w:rPr>
        <w:t xml:space="preserve">. </w:t>
      </w:r>
      <w:proofErr w:type="gramStart"/>
      <w:r>
        <w:rPr>
          <w:rFonts w:ascii="Arial" w:hAnsi="Arial"/>
          <w:color w:val="000000"/>
          <w:sz w:val="24"/>
          <w:szCs w:val="32"/>
          <w:u w:color="000000"/>
        </w:rPr>
        <w:t xml:space="preserve">Dir. Andreas </w:t>
      </w:r>
      <w:proofErr w:type="spellStart"/>
      <w:r>
        <w:rPr>
          <w:rFonts w:ascii="Arial" w:hAnsi="Arial"/>
          <w:color w:val="000000"/>
          <w:sz w:val="24"/>
          <w:szCs w:val="32"/>
          <w:u w:color="000000"/>
        </w:rPr>
        <w:t>Johnsen</w:t>
      </w:r>
      <w:proofErr w:type="spellEnd"/>
      <w:r>
        <w:rPr>
          <w:rFonts w:ascii="Arial" w:hAnsi="Arial"/>
          <w:color w:val="000000"/>
          <w:sz w:val="24"/>
          <w:szCs w:val="32"/>
          <w:u w:color="000000"/>
        </w:rPr>
        <w:t>.</w:t>
      </w:r>
      <w:proofErr w:type="gramEnd"/>
      <w:r>
        <w:rPr>
          <w:rFonts w:ascii="Arial" w:hAnsi="Arial"/>
          <w:color w:val="000000"/>
          <w:sz w:val="24"/>
          <w:szCs w:val="32"/>
          <w:u w:color="000000"/>
        </w:rPr>
        <w:t xml:space="preserve"> 2016. </w:t>
      </w:r>
    </w:p>
    <w:p w:rsidR="0089573D" w:rsidRDefault="000F44C9" w:rsidP="006F0853">
      <w:pPr>
        <w:pStyle w:val="Box"/>
        <w:spacing w:before="0" w:after="120" w:line="276" w:lineRule="auto"/>
        <w:rPr>
          <w:rFonts w:ascii="Arial" w:hAnsi="Arial"/>
          <w:color w:val="000000"/>
          <w:sz w:val="24"/>
          <w:szCs w:val="32"/>
          <w:u w:color="000000"/>
        </w:rPr>
      </w:pPr>
      <w:hyperlink r:id="rId18" w:history="1">
        <w:r w:rsidRPr="000F44C9">
          <w:rPr>
            <w:rStyle w:val="Hyperlink"/>
            <w:rFonts w:ascii="Arial" w:hAnsi="Arial"/>
            <w:i/>
            <w:sz w:val="24"/>
            <w:szCs w:val="32"/>
            <w:u w:color="000000"/>
          </w:rPr>
          <w:t>Dolores</w:t>
        </w:r>
      </w:hyperlink>
      <w:r>
        <w:rPr>
          <w:rFonts w:ascii="Arial" w:hAnsi="Arial"/>
          <w:i/>
          <w:color w:val="000000"/>
          <w:sz w:val="24"/>
          <w:szCs w:val="32"/>
          <w:u w:color="000000"/>
        </w:rPr>
        <w:t xml:space="preserve">. </w:t>
      </w:r>
      <w:r>
        <w:rPr>
          <w:rFonts w:ascii="Arial" w:hAnsi="Arial"/>
          <w:color w:val="000000"/>
          <w:sz w:val="24"/>
          <w:szCs w:val="32"/>
          <w:u w:color="000000"/>
        </w:rPr>
        <w:t xml:space="preserve">Dir. Peter </w:t>
      </w:r>
      <w:proofErr w:type="spellStart"/>
      <w:r>
        <w:rPr>
          <w:rFonts w:ascii="Arial" w:hAnsi="Arial"/>
          <w:color w:val="000000"/>
          <w:sz w:val="24"/>
          <w:szCs w:val="32"/>
          <w:u w:color="000000"/>
        </w:rPr>
        <w:t>Bratt</w:t>
      </w:r>
      <w:proofErr w:type="spellEnd"/>
      <w:r>
        <w:rPr>
          <w:rFonts w:ascii="Arial" w:hAnsi="Arial"/>
          <w:color w:val="000000"/>
          <w:sz w:val="24"/>
          <w:szCs w:val="32"/>
          <w:u w:color="000000"/>
        </w:rPr>
        <w:t>. 2017.</w:t>
      </w:r>
    </w:p>
    <w:p w:rsidR="0030531D" w:rsidRDefault="0089573D" w:rsidP="006F0853">
      <w:pPr>
        <w:pStyle w:val="Box"/>
        <w:spacing w:before="0" w:after="120" w:line="276" w:lineRule="auto"/>
        <w:rPr>
          <w:rFonts w:ascii="Arial" w:hAnsi="Arial"/>
          <w:color w:val="000000"/>
          <w:sz w:val="24"/>
          <w:szCs w:val="32"/>
          <w:u w:color="000000"/>
        </w:rPr>
      </w:pPr>
      <w:hyperlink r:id="rId19" w:history="1">
        <w:r w:rsidRPr="0089573D">
          <w:rPr>
            <w:rStyle w:val="Hyperlink"/>
            <w:rFonts w:ascii="Arial" w:hAnsi="Arial"/>
            <w:i/>
            <w:sz w:val="24"/>
            <w:szCs w:val="32"/>
            <w:u w:color="000000"/>
          </w:rPr>
          <w:t>Fair Tomatoes: A Story About Justice, Dignity, and Sustainability</w:t>
        </w:r>
      </w:hyperlink>
      <w:r>
        <w:rPr>
          <w:rFonts w:ascii="Arial" w:hAnsi="Arial"/>
          <w:i/>
          <w:color w:val="000000"/>
          <w:sz w:val="24"/>
          <w:szCs w:val="32"/>
          <w:u w:color="000000"/>
        </w:rPr>
        <w:t xml:space="preserve">. </w:t>
      </w:r>
      <w:r>
        <w:rPr>
          <w:rFonts w:ascii="Arial" w:hAnsi="Arial"/>
          <w:color w:val="000000"/>
          <w:sz w:val="24"/>
          <w:szCs w:val="32"/>
          <w:u w:color="000000"/>
        </w:rPr>
        <w:t xml:space="preserve">Dir. Ernie </w:t>
      </w:r>
      <w:proofErr w:type="spellStart"/>
      <w:r>
        <w:rPr>
          <w:rFonts w:ascii="Arial" w:hAnsi="Arial"/>
          <w:color w:val="000000"/>
          <w:sz w:val="24"/>
          <w:szCs w:val="32"/>
          <w:u w:color="000000"/>
        </w:rPr>
        <w:t>Zahn</w:t>
      </w:r>
      <w:proofErr w:type="spellEnd"/>
      <w:r>
        <w:rPr>
          <w:rFonts w:ascii="Arial" w:hAnsi="Arial"/>
          <w:color w:val="000000"/>
          <w:sz w:val="24"/>
          <w:szCs w:val="32"/>
          <w:u w:color="000000"/>
        </w:rPr>
        <w:t xml:space="preserve"> and </w:t>
      </w:r>
      <w:r>
        <w:rPr>
          <w:rFonts w:ascii="Arial" w:hAnsi="Arial"/>
          <w:color w:val="000000"/>
          <w:sz w:val="24"/>
          <w:szCs w:val="32"/>
          <w:u w:color="000000"/>
        </w:rPr>
        <w:tab/>
        <w:t xml:space="preserve">Ron Williams. 2014. </w:t>
      </w:r>
    </w:p>
    <w:p w:rsidR="000F44C9" w:rsidRPr="0030531D" w:rsidRDefault="0030531D" w:rsidP="006F0853">
      <w:pPr>
        <w:pStyle w:val="Box"/>
        <w:spacing w:before="0" w:after="120" w:line="276" w:lineRule="auto"/>
        <w:rPr>
          <w:rFonts w:ascii="Arial" w:hAnsi="Arial"/>
          <w:color w:val="000000"/>
          <w:sz w:val="24"/>
          <w:szCs w:val="32"/>
          <w:u w:color="000000"/>
        </w:rPr>
      </w:pPr>
      <w:r>
        <w:rPr>
          <w:rFonts w:ascii="Arial" w:hAnsi="Arial"/>
          <w:color w:val="000000"/>
          <w:sz w:val="24"/>
          <w:szCs w:val="32"/>
          <w:u w:color="000000"/>
        </w:rPr>
        <w:t>“</w:t>
      </w:r>
      <w:hyperlink r:id="rId20" w:history="1">
        <w:r w:rsidRPr="005A327F">
          <w:rPr>
            <w:rStyle w:val="Hyperlink"/>
            <w:rFonts w:ascii="Arial" w:hAnsi="Arial"/>
            <w:sz w:val="24"/>
            <w:szCs w:val="32"/>
            <w:u w:color="000000"/>
          </w:rPr>
          <w:t>A Guerilla Gardener in South Central LA</w:t>
        </w:r>
      </w:hyperlink>
      <w:r>
        <w:rPr>
          <w:rFonts w:ascii="Arial" w:hAnsi="Arial"/>
          <w:color w:val="000000"/>
          <w:sz w:val="24"/>
          <w:szCs w:val="32"/>
          <w:u w:color="000000"/>
        </w:rPr>
        <w:t xml:space="preserve">.” Ron Finley </w:t>
      </w:r>
      <w:proofErr w:type="spellStart"/>
      <w:r>
        <w:rPr>
          <w:rFonts w:ascii="Arial" w:hAnsi="Arial"/>
          <w:i/>
          <w:color w:val="000000"/>
          <w:sz w:val="24"/>
          <w:szCs w:val="32"/>
          <w:u w:color="000000"/>
        </w:rPr>
        <w:t>TEDTalk</w:t>
      </w:r>
      <w:proofErr w:type="spellEnd"/>
      <w:r>
        <w:rPr>
          <w:rFonts w:ascii="Arial" w:hAnsi="Arial"/>
          <w:i/>
          <w:color w:val="000000"/>
          <w:sz w:val="24"/>
          <w:szCs w:val="32"/>
          <w:u w:color="000000"/>
        </w:rPr>
        <w:t xml:space="preserve">. </w:t>
      </w:r>
      <w:r>
        <w:rPr>
          <w:rFonts w:ascii="Arial" w:hAnsi="Arial"/>
          <w:color w:val="000000"/>
          <w:sz w:val="24"/>
          <w:szCs w:val="32"/>
          <w:u w:color="000000"/>
        </w:rPr>
        <w:t>2013.</w:t>
      </w:r>
    </w:p>
    <w:p w:rsidR="006F0853" w:rsidRPr="006F0853" w:rsidRDefault="000F44C9" w:rsidP="006F0853">
      <w:pPr>
        <w:pStyle w:val="Box"/>
        <w:spacing w:before="0" w:after="120" w:line="276" w:lineRule="auto"/>
        <w:rPr>
          <w:rFonts w:ascii="Arial" w:hAnsi="Arial"/>
          <w:color w:val="000000"/>
          <w:sz w:val="24"/>
          <w:szCs w:val="32"/>
          <w:u w:color="000000"/>
        </w:rPr>
      </w:pPr>
      <w:hyperlink r:id="rId21" w:history="1">
        <w:proofErr w:type="gramStart"/>
        <w:r w:rsidRPr="000F44C9">
          <w:rPr>
            <w:rStyle w:val="Hyperlink"/>
            <w:rFonts w:ascii="Arial" w:hAnsi="Arial"/>
            <w:sz w:val="24"/>
            <w:szCs w:val="32"/>
            <w:u w:color="000000"/>
          </w:rPr>
          <w:t xml:space="preserve">The Just Food </w:t>
        </w:r>
        <w:proofErr w:type="spellStart"/>
        <w:r w:rsidRPr="000F44C9">
          <w:rPr>
            <w:rStyle w:val="Hyperlink"/>
            <w:rFonts w:ascii="Arial" w:hAnsi="Arial"/>
            <w:sz w:val="24"/>
            <w:szCs w:val="32"/>
            <w:u w:color="000000"/>
          </w:rPr>
          <w:t>Podcast</w:t>
        </w:r>
      </w:hyperlink>
      <w:proofErr w:type="spellEnd"/>
      <w:r>
        <w:rPr>
          <w:rFonts w:ascii="Arial" w:hAnsi="Arial"/>
          <w:color w:val="000000"/>
          <w:sz w:val="24"/>
          <w:szCs w:val="32"/>
          <w:u w:color="000000"/>
        </w:rPr>
        <w:t>.</w:t>
      </w:r>
      <w:proofErr w:type="gramEnd"/>
      <w:r>
        <w:rPr>
          <w:rFonts w:ascii="Arial" w:hAnsi="Arial"/>
          <w:color w:val="000000"/>
          <w:sz w:val="24"/>
          <w:szCs w:val="32"/>
          <w:u w:color="000000"/>
        </w:rPr>
        <w:t xml:space="preserve"> UC Berkeley Food Institute. 2017-2018. </w:t>
      </w:r>
    </w:p>
    <w:p w:rsidR="00F569DF" w:rsidRDefault="000F44C9" w:rsidP="00830FC0">
      <w:pPr>
        <w:pStyle w:val="NormalWeb"/>
        <w:spacing w:before="0" w:beforeAutospacing="0" w:after="120" w:afterAutospacing="0"/>
        <w:ind w:left="720" w:hanging="720"/>
        <w:textAlignment w:val="baseline"/>
        <w:rPr>
          <w:rFonts w:ascii="Arial" w:hAnsi="Arial" w:cs="Arial"/>
          <w:color w:val="333333"/>
        </w:rPr>
      </w:pPr>
      <w:hyperlink r:id="rId22" w:history="1">
        <w:r w:rsidRPr="000F44C9">
          <w:rPr>
            <w:rStyle w:val="Hyperlink"/>
            <w:rFonts w:ascii="Arial" w:hAnsi="Arial" w:cs="Arial"/>
            <w:i/>
          </w:rPr>
          <w:t>Sustainable</w:t>
        </w:r>
      </w:hyperlink>
      <w:r>
        <w:rPr>
          <w:rFonts w:ascii="Arial" w:hAnsi="Arial" w:cs="Arial"/>
          <w:i/>
          <w:color w:val="333333"/>
        </w:rPr>
        <w:t>.</w:t>
      </w:r>
      <w:r>
        <w:rPr>
          <w:rFonts w:ascii="Arial" w:hAnsi="Arial" w:cs="Arial"/>
          <w:color w:val="333333"/>
        </w:rPr>
        <w:t xml:space="preserve"> Dir. Matt Wechsler. 2016. </w:t>
      </w:r>
    </w:p>
    <w:p w:rsidR="0089573D" w:rsidRDefault="00A35828" w:rsidP="00830FC0">
      <w:pPr>
        <w:pStyle w:val="NormalWeb"/>
        <w:spacing w:before="0" w:beforeAutospacing="0" w:after="120" w:afterAutospacing="0"/>
        <w:ind w:left="720" w:hanging="720"/>
        <w:textAlignment w:val="baseline"/>
        <w:rPr>
          <w:rFonts w:ascii="Arial" w:hAnsi="Arial" w:cs="Arial"/>
          <w:color w:val="333333"/>
        </w:rPr>
      </w:pPr>
      <w:hyperlink r:id="rId23" w:history="1">
        <w:proofErr w:type="gramStart"/>
        <w:r w:rsidR="00F569DF" w:rsidRPr="00A35828">
          <w:rPr>
            <w:rStyle w:val="Hyperlink"/>
            <w:rFonts w:ascii="Arial" w:hAnsi="Arial" w:cs="Arial"/>
          </w:rPr>
          <w:t>Sustainable Dish Podcast</w:t>
        </w:r>
      </w:hyperlink>
      <w:r w:rsidR="00F569DF">
        <w:rPr>
          <w:rFonts w:ascii="Arial" w:hAnsi="Arial" w:cs="Arial"/>
          <w:color w:val="333333"/>
        </w:rPr>
        <w:t>.</w:t>
      </w:r>
      <w:proofErr w:type="gramEnd"/>
      <w:r w:rsidR="00F569DF">
        <w:rPr>
          <w:rFonts w:ascii="Arial" w:hAnsi="Arial" w:cs="Arial"/>
          <w:color w:val="333333"/>
        </w:rPr>
        <w:t xml:space="preserve"> Diana Rodgers. </w:t>
      </w:r>
      <w:r>
        <w:rPr>
          <w:rFonts w:ascii="Arial" w:hAnsi="Arial" w:cs="Arial"/>
          <w:color w:val="333333"/>
        </w:rPr>
        <w:t xml:space="preserve">2014-2018. </w:t>
      </w:r>
    </w:p>
    <w:p w:rsidR="000F44C9" w:rsidRPr="0089573D" w:rsidRDefault="0089573D" w:rsidP="00830FC0">
      <w:pPr>
        <w:pStyle w:val="NormalWeb"/>
        <w:spacing w:before="0" w:beforeAutospacing="0" w:after="120" w:afterAutospacing="0"/>
        <w:ind w:left="720" w:hanging="720"/>
        <w:textAlignment w:val="baseline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“</w:t>
      </w:r>
      <w:hyperlink r:id="rId24" w:history="1">
        <w:r w:rsidRPr="0089573D">
          <w:rPr>
            <w:rStyle w:val="Hyperlink"/>
            <w:rFonts w:ascii="Arial" w:hAnsi="Arial" w:cs="Arial"/>
          </w:rPr>
          <w:t>The Unexpected Challenges of Living in a Food Desert</w:t>
        </w:r>
      </w:hyperlink>
      <w:r>
        <w:rPr>
          <w:rFonts w:ascii="Arial" w:hAnsi="Arial" w:cs="Arial"/>
          <w:color w:val="333333"/>
        </w:rPr>
        <w:t>” (podcast episode).</w:t>
      </w:r>
      <w:proofErr w:type="gram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i/>
          <w:color w:val="333333"/>
        </w:rPr>
        <w:t>Marketplace.</w:t>
      </w:r>
      <w:r>
        <w:rPr>
          <w:rFonts w:ascii="Arial" w:hAnsi="Arial" w:cs="Arial"/>
          <w:color w:val="333333"/>
        </w:rPr>
        <w:t xml:space="preserve"> 2018.</w:t>
      </w:r>
    </w:p>
    <w:p w:rsidR="00231AF7" w:rsidRPr="000F44C9" w:rsidRDefault="000F44C9" w:rsidP="000F44C9">
      <w:pPr>
        <w:pStyle w:val="NormalWeb"/>
        <w:spacing w:before="0" w:beforeAutospacing="0" w:after="120" w:afterAutospacing="0"/>
        <w:textAlignment w:val="baseline"/>
        <w:rPr>
          <w:rFonts w:ascii="Arial" w:hAnsi="Arial" w:cs="Arial"/>
          <w:color w:val="333333"/>
        </w:rPr>
      </w:pPr>
      <w:hyperlink r:id="rId25" w:history="1">
        <w:r w:rsidRPr="000F44C9">
          <w:rPr>
            <w:rStyle w:val="Hyperlink"/>
            <w:rFonts w:ascii="Arial" w:hAnsi="Arial" w:cs="Arial"/>
            <w:i/>
          </w:rPr>
          <w:t xml:space="preserve">Wasted! </w:t>
        </w:r>
        <w:proofErr w:type="gramStart"/>
        <w:r w:rsidRPr="000F44C9">
          <w:rPr>
            <w:rStyle w:val="Hyperlink"/>
            <w:rFonts w:ascii="Arial" w:hAnsi="Arial" w:cs="Arial"/>
            <w:i/>
          </w:rPr>
          <w:t>The Story of Food Waste</w:t>
        </w:r>
      </w:hyperlink>
      <w:r>
        <w:rPr>
          <w:rFonts w:ascii="Arial" w:hAnsi="Arial" w:cs="Arial"/>
          <w:i/>
          <w:color w:val="333333"/>
        </w:rPr>
        <w:t>.</w:t>
      </w:r>
      <w:proofErr w:type="gramEnd"/>
      <w:r>
        <w:rPr>
          <w:rFonts w:ascii="Arial" w:hAnsi="Arial" w:cs="Arial"/>
          <w:i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Dir. </w:t>
      </w:r>
      <w:proofErr w:type="spellStart"/>
      <w:r>
        <w:rPr>
          <w:rFonts w:ascii="Arial" w:hAnsi="Arial" w:cs="Arial"/>
          <w:color w:val="333333"/>
        </w:rPr>
        <w:t>Nari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Kye</w:t>
      </w:r>
      <w:proofErr w:type="spellEnd"/>
      <w:r>
        <w:rPr>
          <w:rFonts w:ascii="Arial" w:hAnsi="Arial" w:cs="Arial"/>
          <w:color w:val="333333"/>
        </w:rPr>
        <w:t xml:space="preserve"> and Anna </w:t>
      </w:r>
      <w:proofErr w:type="spellStart"/>
      <w:r>
        <w:rPr>
          <w:rFonts w:ascii="Arial" w:hAnsi="Arial" w:cs="Arial"/>
          <w:color w:val="333333"/>
        </w:rPr>
        <w:t>Chai</w:t>
      </w:r>
      <w:proofErr w:type="spellEnd"/>
      <w:r>
        <w:rPr>
          <w:rFonts w:ascii="Arial" w:hAnsi="Arial" w:cs="Arial"/>
          <w:color w:val="333333"/>
        </w:rPr>
        <w:t xml:space="preserve">. 2017. </w:t>
      </w:r>
    </w:p>
    <w:p w:rsidR="00902A7F" w:rsidRPr="00F81C71" w:rsidRDefault="00CA4753" w:rsidP="00F81C71">
      <w:pPr>
        <w:spacing w:line="259" w:lineRule="auto"/>
        <w:rPr>
          <w:rFonts w:ascii="Helvetica Neue LT Std 45 Light" w:hAnsi="Helvetica Neue LT Std 45 Light" w:cs="Helvetica"/>
          <w:sz w:val="24"/>
          <w:szCs w:val="24"/>
          <w:u w:val="single"/>
        </w:rPr>
      </w:pPr>
      <w:r w:rsidRPr="00FE6621">
        <w:rPr>
          <w:rFonts w:ascii="Helvetica Neue LT Std 45 Light" w:hAnsi="Helvetica Neue LT Std 45 Light" w:cs="Helvetica"/>
          <w:sz w:val="24"/>
          <w:szCs w:val="24"/>
        </w:rPr>
        <w:br w:type="page"/>
      </w:r>
      <w:r w:rsidRPr="00F81C71">
        <w:rPr>
          <w:rFonts w:ascii="Georgia" w:hAnsi="Georgia"/>
          <w:color w:val="000000"/>
          <w:sz w:val="40"/>
          <w:szCs w:val="40"/>
          <w:u w:val="single" w:color="000000"/>
        </w:rPr>
        <w:t xml:space="preserve">SLS Student Learning Outcomes </w:t>
      </w:r>
      <w:bookmarkStart w:id="2" w:name="_Hlk511745906"/>
    </w:p>
    <w:p w:rsidR="00902A7F" w:rsidRPr="005A5CDF" w:rsidRDefault="00902A7F" w:rsidP="00902A7F">
      <w:pPr>
        <w:numPr>
          <w:ilvl w:val="0"/>
          <w:numId w:val="45"/>
        </w:num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5A5CDF">
        <w:rPr>
          <w:rFonts w:ascii="Arial" w:eastAsia="Calibri" w:hAnsi="Arial" w:cs="Arial"/>
          <w:sz w:val="24"/>
          <w:szCs w:val="24"/>
        </w:rPr>
        <w:t>Identify relationships among ecological, social, and economic systems.</w:t>
      </w:r>
    </w:p>
    <w:p w:rsidR="00902A7F" w:rsidRPr="005A5CDF" w:rsidRDefault="00902A7F" w:rsidP="00902A7F">
      <w:pPr>
        <w:numPr>
          <w:ilvl w:val="0"/>
          <w:numId w:val="45"/>
        </w:num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5A5CDF">
        <w:rPr>
          <w:rFonts w:ascii="Arial" w:eastAsia="Calibri" w:hAnsi="Arial" w:cs="Arial"/>
          <w:sz w:val="24"/>
          <w:szCs w:val="24"/>
        </w:rPr>
        <w:t>Demonstrate skills needed to work effectively in different types of communities.</w:t>
      </w:r>
    </w:p>
    <w:p w:rsidR="00902A7F" w:rsidRPr="005A5CDF" w:rsidRDefault="00902A7F" w:rsidP="00902A7F">
      <w:pPr>
        <w:numPr>
          <w:ilvl w:val="0"/>
          <w:numId w:val="45"/>
        </w:numPr>
        <w:spacing w:after="120" w:line="240" w:lineRule="auto"/>
        <w:rPr>
          <w:rFonts w:ascii="Arial" w:eastAsia="Calibri" w:hAnsi="Arial" w:cs="Arial"/>
          <w:sz w:val="24"/>
          <w:szCs w:val="24"/>
        </w:rPr>
      </w:pPr>
      <w:r w:rsidRPr="005A5CDF">
        <w:rPr>
          <w:rFonts w:ascii="Arial" w:eastAsia="Calibri" w:hAnsi="Arial" w:cs="Arial"/>
          <w:sz w:val="24"/>
          <w:szCs w:val="24"/>
        </w:rPr>
        <w:t>Evaluate how decisions impact the sustainability of communities.</w:t>
      </w:r>
    </w:p>
    <w:bookmarkEnd w:id="2"/>
    <w:p w:rsidR="00EC3498" w:rsidRDefault="00EC3498" w:rsidP="00EC3498">
      <w:pPr>
        <w:numPr>
          <w:ilvl w:val="0"/>
          <w:numId w:val="45"/>
        </w:numPr>
        <w:spacing w:after="120" w:line="240" w:lineRule="auto"/>
        <w:rPr>
          <w:rFonts w:ascii="Arial" w:hAnsi="Arial" w:cs="Arial"/>
          <w:sz w:val="24"/>
        </w:rPr>
      </w:pPr>
      <w:r w:rsidRPr="00780770">
        <w:rPr>
          <w:rFonts w:ascii="Arial" w:hAnsi="Arial" w:cs="Arial"/>
          <w:sz w:val="24"/>
        </w:rPr>
        <w:t>Describe how to use their discipline to make communities more sustainable</w:t>
      </w:r>
      <w:proofErr w:type="gramStart"/>
      <w:r w:rsidRPr="0078077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*</w:t>
      </w:r>
      <w:proofErr w:type="gramEnd"/>
    </w:p>
    <w:p w:rsidR="00EC3498" w:rsidRDefault="00EC3498" w:rsidP="00EC3498">
      <w:pPr>
        <w:spacing w:after="120"/>
        <w:rPr>
          <w:rFonts w:ascii="Arial" w:hAnsi="Arial" w:cs="Arial"/>
          <w:sz w:val="22"/>
          <w:szCs w:val="22"/>
        </w:rPr>
      </w:pPr>
      <w:r w:rsidRPr="00865966">
        <w:rPr>
          <w:rFonts w:ascii="Arial" w:hAnsi="Arial" w:cs="Arial"/>
          <w:sz w:val="22"/>
          <w:szCs w:val="22"/>
        </w:rPr>
        <w:t xml:space="preserve">* </w:t>
      </w:r>
      <w:r w:rsidRPr="00865966">
        <w:rPr>
          <w:rFonts w:ascii="Arial" w:hAnsi="Arial" w:cs="Arial"/>
          <w:i/>
          <w:iCs/>
          <w:sz w:val="22"/>
          <w:szCs w:val="22"/>
        </w:rPr>
        <w:t xml:space="preserve">Note: </w:t>
      </w:r>
      <w:r w:rsidRPr="00865966">
        <w:rPr>
          <w:rFonts w:ascii="Arial" w:hAnsi="Arial" w:cs="Arial"/>
          <w:sz w:val="22"/>
          <w:szCs w:val="22"/>
        </w:rPr>
        <w:t xml:space="preserve">SLO 4 </w:t>
      </w:r>
      <w:proofErr w:type="gramStart"/>
      <w:r w:rsidRPr="00865966">
        <w:rPr>
          <w:rFonts w:ascii="Arial" w:hAnsi="Arial" w:cs="Arial"/>
          <w:sz w:val="22"/>
          <w:szCs w:val="22"/>
        </w:rPr>
        <w:t>is intended to be used</w:t>
      </w:r>
      <w:proofErr w:type="gramEnd"/>
      <w:r w:rsidRPr="00865966">
        <w:rPr>
          <w:rFonts w:ascii="Arial" w:hAnsi="Arial" w:cs="Arial"/>
          <w:sz w:val="22"/>
          <w:szCs w:val="22"/>
        </w:rPr>
        <w:t xml:space="preserve"> by upper division, project-based courses such as Capstone.</w:t>
      </w:r>
    </w:p>
    <w:p w:rsidR="00CA4753" w:rsidRPr="005A5CDF" w:rsidRDefault="00CA4753" w:rsidP="00902A7F">
      <w:pPr>
        <w:pStyle w:val="Box"/>
        <w:pBdr>
          <w:bottom w:val="single" w:sz="4" w:space="1" w:color="auto"/>
        </w:pBdr>
        <w:spacing w:before="480" w:after="240"/>
        <w:rPr>
          <w:rFonts w:ascii="Georgia" w:hAnsi="Georgia"/>
          <w:color w:val="000000"/>
          <w:sz w:val="40"/>
          <w:szCs w:val="40"/>
          <w:u w:color="000000"/>
        </w:rPr>
      </w:pPr>
      <w:r w:rsidRPr="005A5CDF">
        <w:rPr>
          <w:rFonts w:ascii="Georgia" w:hAnsi="Georgia"/>
          <w:color w:val="000000"/>
          <w:sz w:val="40"/>
          <w:szCs w:val="40"/>
          <w:u w:color="000000"/>
        </w:rPr>
        <w:t>GT1000 Curriculum and Learning Outcomes</w:t>
      </w:r>
    </w:p>
    <w:p w:rsidR="00CA4753" w:rsidRPr="005A5CDF" w:rsidRDefault="00CA4753" w:rsidP="00902A7F">
      <w:pPr>
        <w:pStyle w:val="Box"/>
        <w:spacing w:after="120"/>
        <w:rPr>
          <w:rFonts w:ascii="Georgia" w:hAnsi="Georgia"/>
          <w:b/>
          <w:color w:val="000000"/>
          <w:sz w:val="32"/>
          <w:szCs w:val="32"/>
          <w:u w:color="000000"/>
        </w:rPr>
      </w:pPr>
      <w:r w:rsidRPr="005A5CDF">
        <w:rPr>
          <w:rFonts w:ascii="Georgia" w:hAnsi="Georgia"/>
          <w:b/>
          <w:color w:val="000000"/>
          <w:sz w:val="32"/>
          <w:szCs w:val="32"/>
          <w:u w:color="000000"/>
        </w:rPr>
        <w:t>University Culture</w:t>
      </w:r>
    </w:p>
    <w:p w:rsidR="00CA4753" w:rsidRPr="005A5CDF" w:rsidRDefault="00CA4753" w:rsidP="00902A7F">
      <w:pPr>
        <w:pStyle w:val="Bibliography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Manage the university environment in ways that support academic and personal success and involvement at Georgia Tech.</w:t>
      </w:r>
    </w:p>
    <w:p w:rsidR="005E6A89" w:rsidRPr="005A5CDF" w:rsidRDefault="00CA4753" w:rsidP="00902A7F">
      <w:pPr>
        <w:pStyle w:val="Bibliography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Develop a sense for what it means to learn at Georgia Tech and create a list of resources to support that learning process.</w:t>
      </w:r>
    </w:p>
    <w:p w:rsidR="00CA4753" w:rsidRPr="005A5CDF" w:rsidRDefault="00CA4753" w:rsidP="00902A7F">
      <w:pPr>
        <w:pStyle w:val="Box"/>
        <w:spacing w:after="120"/>
        <w:rPr>
          <w:rFonts w:ascii="Georgia" w:hAnsi="Georgia"/>
          <w:b/>
          <w:color w:val="000000"/>
          <w:sz w:val="32"/>
          <w:szCs w:val="32"/>
          <w:u w:color="000000"/>
        </w:rPr>
      </w:pPr>
      <w:r w:rsidRPr="005A5CDF">
        <w:rPr>
          <w:rFonts w:ascii="Georgia" w:hAnsi="Georgia"/>
          <w:b/>
          <w:color w:val="000000"/>
          <w:sz w:val="32"/>
          <w:szCs w:val="32"/>
          <w:u w:color="000000"/>
        </w:rPr>
        <w:t>Academic Success and Time Management</w:t>
      </w:r>
    </w:p>
    <w:p w:rsidR="00CA4753" w:rsidRPr="005A5CDF" w:rsidRDefault="00CA4753" w:rsidP="00902A7F">
      <w:pPr>
        <w:pStyle w:val="Bibliography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Create a time management plan and begin the process of implementing effective time management skills.</w:t>
      </w:r>
    </w:p>
    <w:p w:rsidR="00CA4753" w:rsidRPr="005A5CDF" w:rsidRDefault="00CA4753" w:rsidP="00902A7F">
      <w:pPr>
        <w:pStyle w:val="Bibliography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Develop a personal study strategy based on strengths identified in a self-regulated learning survey.</w:t>
      </w:r>
    </w:p>
    <w:p w:rsidR="00CA4753" w:rsidRPr="005A5CDF" w:rsidRDefault="00CA4753" w:rsidP="00902A7F">
      <w:pPr>
        <w:pStyle w:val="Box"/>
        <w:spacing w:after="120"/>
        <w:rPr>
          <w:rFonts w:ascii="Georgia" w:hAnsi="Georgia"/>
          <w:b/>
          <w:color w:val="000000"/>
          <w:sz w:val="32"/>
          <w:szCs w:val="32"/>
          <w:u w:color="000000"/>
        </w:rPr>
      </w:pPr>
      <w:r w:rsidRPr="005A5CDF">
        <w:rPr>
          <w:rFonts w:ascii="Georgia" w:hAnsi="Georgia"/>
          <w:b/>
          <w:color w:val="000000"/>
          <w:sz w:val="32"/>
          <w:szCs w:val="32"/>
          <w:u w:color="000000"/>
        </w:rPr>
        <w:t>Communication and Relational Skills</w:t>
      </w:r>
    </w:p>
    <w:p w:rsidR="00CA4753" w:rsidRPr="005A5CDF" w:rsidRDefault="00CA4753" w:rsidP="00902A7F">
      <w:pPr>
        <w:pStyle w:val="Bibliography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Write reflectively on topics related to college major and first year college experience.</w:t>
      </w:r>
    </w:p>
    <w:p w:rsidR="00CA4753" w:rsidRPr="005A5CDF" w:rsidRDefault="00CA4753" w:rsidP="00902A7F">
      <w:pPr>
        <w:pStyle w:val="Bibliography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Participate as an effective member of a team to produce and deliver a high-quality, professional presentation on a topic of value to the class.</w:t>
      </w:r>
    </w:p>
    <w:p w:rsidR="00CA4753" w:rsidRPr="005A5CDF" w:rsidRDefault="00CA4753" w:rsidP="00902A7F">
      <w:pPr>
        <w:pStyle w:val="Box"/>
        <w:spacing w:after="120"/>
        <w:rPr>
          <w:rFonts w:ascii="Georgia" w:hAnsi="Georgia"/>
          <w:b/>
          <w:color w:val="000000"/>
          <w:sz w:val="32"/>
          <w:szCs w:val="32"/>
          <w:u w:color="000000"/>
        </w:rPr>
      </w:pPr>
      <w:r w:rsidRPr="005A5CDF">
        <w:rPr>
          <w:rFonts w:ascii="Georgia" w:hAnsi="Georgia"/>
          <w:b/>
          <w:color w:val="000000"/>
          <w:sz w:val="32"/>
          <w:szCs w:val="32"/>
          <w:u w:color="000000"/>
        </w:rPr>
        <w:t xml:space="preserve">Major/Career Research </w:t>
      </w:r>
    </w:p>
    <w:p w:rsidR="00902A7F" w:rsidRPr="005A5CDF" w:rsidRDefault="00CA4753" w:rsidP="00902A7F">
      <w:pPr>
        <w:pStyle w:val="Bibliography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Describe the required skills, daily activities, current and future state (growth potential), and salary potential of the major/career selected.</w:t>
      </w:r>
    </w:p>
    <w:p w:rsidR="00CA4753" w:rsidRPr="005A5CDF" w:rsidRDefault="00CA4753" w:rsidP="00902A7F">
      <w:pPr>
        <w:pStyle w:val="Box"/>
        <w:spacing w:after="120"/>
        <w:rPr>
          <w:rFonts w:ascii="Georgia" w:hAnsi="Georgia"/>
          <w:b/>
          <w:color w:val="000000"/>
          <w:sz w:val="32"/>
          <w:szCs w:val="32"/>
          <w:u w:color="000000"/>
        </w:rPr>
      </w:pPr>
      <w:r w:rsidRPr="005A5CDF">
        <w:rPr>
          <w:rFonts w:ascii="Georgia" w:hAnsi="Georgia"/>
          <w:b/>
          <w:color w:val="000000"/>
          <w:sz w:val="32"/>
          <w:szCs w:val="32"/>
          <w:u w:color="000000"/>
        </w:rPr>
        <w:t>Career Development Skills</w:t>
      </w:r>
    </w:p>
    <w:p w:rsidR="00CA4753" w:rsidRPr="005A5CDF" w:rsidRDefault="00CA4753" w:rsidP="00902A7F">
      <w:pPr>
        <w:pStyle w:val="Bibliography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Prepare a resume applicable to internships, co-ops, study abroad programs or leadership positions (as appropriate).</w:t>
      </w:r>
    </w:p>
    <w:p w:rsidR="00CA4753" w:rsidRPr="005A5CDF" w:rsidRDefault="00CA4753" w:rsidP="00902A7F">
      <w:pPr>
        <w:pStyle w:val="Box"/>
        <w:spacing w:after="120"/>
        <w:rPr>
          <w:rFonts w:ascii="Georgia" w:hAnsi="Georgia"/>
          <w:b/>
          <w:color w:val="000000"/>
          <w:sz w:val="32"/>
          <w:szCs w:val="32"/>
          <w:u w:color="000000"/>
        </w:rPr>
      </w:pPr>
      <w:r w:rsidRPr="005A5CDF">
        <w:rPr>
          <w:rFonts w:ascii="Georgia" w:hAnsi="Georgia"/>
          <w:b/>
          <w:color w:val="000000"/>
          <w:sz w:val="32"/>
          <w:szCs w:val="32"/>
          <w:u w:color="000000"/>
        </w:rPr>
        <w:t>Leadership/Involvement at Tech</w:t>
      </w:r>
    </w:p>
    <w:p w:rsidR="00CA4753" w:rsidRPr="005A5CDF" w:rsidRDefault="00CA4753" w:rsidP="00902A7F">
      <w:pPr>
        <w:pStyle w:val="Bibliography"/>
        <w:numPr>
          <w:ilvl w:val="0"/>
          <w:numId w:val="40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5A5CDF">
        <w:rPr>
          <w:rFonts w:ascii="Arial" w:hAnsi="Arial" w:cs="Arial"/>
          <w:sz w:val="24"/>
          <w:szCs w:val="24"/>
        </w:rPr>
        <w:t>Identify organizations and activities for possible involvement that reflect personal, academic, and career goals and interests.</w:t>
      </w:r>
    </w:p>
    <w:sectPr w:rsidR="00CA4753" w:rsidRPr="005A5CDF" w:rsidSect="00C0796A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990" w:right="1440" w:bottom="1440" w:left="1440" w:header="288" w:footer="58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DF" w:rsidRDefault="00F569DF" w:rsidP="006116F6">
      <w:pPr>
        <w:spacing w:after="0" w:line="240" w:lineRule="auto"/>
      </w:pPr>
      <w:r>
        <w:separator/>
      </w:r>
    </w:p>
  </w:endnote>
  <w:endnote w:type="continuationSeparator" w:id="0">
    <w:p w:rsidR="00F569DF" w:rsidRDefault="00F569DF" w:rsidP="0061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tesse Blac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T Std 45 Ligh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DF" w:rsidRPr="00B90514" w:rsidRDefault="00F569DF">
    <w:pPr>
      <w:pStyle w:val="Footer"/>
      <w:rPr>
        <w:rFonts w:ascii="Arial" w:hAnsi="Arial" w:cs="Arial"/>
      </w:rPr>
    </w:pPr>
    <w:hyperlink r:id="rId1" w:history="1">
      <w:r w:rsidRPr="00B90514">
        <w:rPr>
          <w:rStyle w:val="Hyperlink"/>
          <w:rFonts w:ascii="Arial" w:hAnsi="Arial" w:cs="Arial"/>
          <w:color w:val="auto"/>
          <w:u w:val="none"/>
        </w:rPr>
        <w:t>www.serve-learn-sustain.gatech.edu/teaching-resources-toolkit</w:t>
      </w:r>
    </w:hyperlink>
    <w:r w:rsidRPr="00B90514">
      <w:rPr>
        <w:rFonts w:ascii="Arial" w:hAnsi="Arial" w:cs="Arial"/>
      </w:rPr>
      <w:t xml:space="preserve"> </w:t>
    </w:r>
    <w:r w:rsidRPr="00B90514">
      <w:rPr>
        <w:rFonts w:ascii="Arial" w:hAnsi="Arial" w:cs="Arial"/>
      </w:rPr>
      <w:tab/>
    </w:r>
    <w:fldSimple w:instr=" PAGE   \* MERGEFORMAT ">
      <w:r w:rsidR="005A327F">
        <w:rPr>
          <w:rFonts w:ascii="Arial" w:hAnsi="Arial" w:cs="Arial"/>
          <w:noProof/>
        </w:rPr>
        <w:t>2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DF" w:rsidRPr="00B90514" w:rsidRDefault="00F569DF">
    <w:pPr>
      <w:pStyle w:val="Footer"/>
      <w:rPr>
        <w:rFonts w:ascii="Arial" w:hAnsi="Arial" w:cs="Arial"/>
      </w:rPr>
    </w:pPr>
    <w:hyperlink r:id="rId1" w:history="1">
      <w:r w:rsidRPr="00B90514">
        <w:rPr>
          <w:rStyle w:val="Hyperlink"/>
          <w:rFonts w:ascii="Arial" w:hAnsi="Arial" w:cs="Arial"/>
          <w:color w:val="auto"/>
          <w:u w:val="none"/>
        </w:rPr>
        <w:t>www.serve-learn-sustain.gatech.edu/teaching-resources-toolkit</w:t>
      </w:r>
    </w:hyperlink>
    <w:r w:rsidRPr="00B90514">
      <w:rPr>
        <w:rFonts w:ascii="Arial" w:hAnsi="Arial" w:cs="Arial"/>
      </w:rPr>
      <w:t xml:space="preserve"> </w:t>
    </w:r>
    <w:r w:rsidRPr="00B90514">
      <w:rPr>
        <w:rFonts w:ascii="Arial" w:hAnsi="Arial" w:cs="Arial"/>
      </w:rPr>
      <w:tab/>
      <w:t>1</w:t>
    </w:r>
  </w:p>
  <w:p w:rsidR="00F569DF" w:rsidRPr="00B90514" w:rsidRDefault="00F569DF">
    <w:pPr>
      <w:pStyle w:val="Footer"/>
      <w:rPr>
        <w:rFonts w:ascii="Arial" w:hAnsi="Arial" w:cs="Arial"/>
      </w:rPr>
    </w:pPr>
    <w:r w:rsidRPr="00B90514">
      <w:rPr>
        <w:rFonts w:ascii="Arial" w:hAnsi="Arial" w:cs="Arial"/>
      </w:rPr>
      <w:tab/>
    </w:r>
    <w:r w:rsidRPr="00B90514">
      <w:rPr>
        <w:rFonts w:ascii="Arial" w:hAnsi="Arial" w:cs="Arial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DF" w:rsidRDefault="00F569DF" w:rsidP="006116F6">
      <w:pPr>
        <w:spacing w:after="0" w:line="240" w:lineRule="auto"/>
      </w:pPr>
      <w:r>
        <w:separator/>
      </w:r>
    </w:p>
  </w:footnote>
  <w:footnote w:type="continuationSeparator" w:id="0">
    <w:p w:rsidR="00F569DF" w:rsidRDefault="00F569DF" w:rsidP="0061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DF" w:rsidRDefault="00F569DF" w:rsidP="00CA4753">
    <w:pPr>
      <w:pStyle w:val="Header"/>
      <w:jc w:val="right"/>
    </w:pPr>
    <w:r>
      <w:rPr>
        <w:noProof/>
      </w:rPr>
      <w:drawing>
        <wp:inline distT="0" distB="0" distL="0" distR="0">
          <wp:extent cx="4439205" cy="3429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-Footer_0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3743" cy="34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69DF" w:rsidRDefault="00F569DF">
    <w:pPr>
      <w:pStyle w:val="Header"/>
    </w:pPr>
  </w:p>
  <w:p w:rsidR="00F569DF" w:rsidRDefault="00F569D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DF" w:rsidRDefault="00F569DF">
    <w:pPr>
      <w:pStyle w:val="Header"/>
    </w:pPr>
  </w:p>
  <w:p w:rsidR="00F569DF" w:rsidRDefault="00F569D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2F28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0085C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D5AE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1321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D2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3F82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446D8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F46B1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B4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6A4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EA8D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2175D8"/>
    <w:multiLevelType w:val="hybridMultilevel"/>
    <w:tmpl w:val="D9E0F86C"/>
    <w:lvl w:ilvl="0" w:tplc="04FA434E">
      <w:start w:val="1"/>
      <w:numFmt w:val="decimal"/>
      <w:pStyle w:val="ListParagraph"/>
      <w:lvlText w:val="%1."/>
      <w:lvlJc w:val="left"/>
      <w:pPr>
        <w:ind w:left="720" w:hanging="432"/>
      </w:pPr>
      <w:rPr>
        <w:rFonts w:ascii="Cambria" w:hAnsi="Cambria" w:hint="default"/>
        <w:b w:val="0"/>
        <w:i w:val="0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AF1D39"/>
    <w:multiLevelType w:val="hybridMultilevel"/>
    <w:tmpl w:val="3CAE4E80"/>
    <w:lvl w:ilvl="0" w:tplc="195658D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D1C9F"/>
    <w:multiLevelType w:val="hybridMultilevel"/>
    <w:tmpl w:val="7C680F42"/>
    <w:lvl w:ilvl="0" w:tplc="AC224214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1658D"/>
    <w:multiLevelType w:val="hybridMultilevel"/>
    <w:tmpl w:val="32F4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F65FA"/>
    <w:multiLevelType w:val="hybridMultilevel"/>
    <w:tmpl w:val="3AF63A6C"/>
    <w:lvl w:ilvl="0" w:tplc="C9708218">
      <w:start w:val="1"/>
      <w:numFmt w:val="decimal"/>
      <w:lvlText w:val="%1."/>
      <w:lvlJc w:val="left"/>
      <w:pPr>
        <w:ind w:left="720" w:hanging="360"/>
      </w:pPr>
      <w:rPr>
        <w:rFonts w:ascii="HelveticaNeueLT Std Lt" w:hAnsi="HelveticaNeueLT Std Lt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078DB"/>
    <w:multiLevelType w:val="hybridMultilevel"/>
    <w:tmpl w:val="20EA1A56"/>
    <w:lvl w:ilvl="0" w:tplc="B4767F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05959"/>
    <w:multiLevelType w:val="hybridMultilevel"/>
    <w:tmpl w:val="1160DA56"/>
    <w:lvl w:ilvl="0" w:tplc="D1FE77A6">
      <w:start w:val="1"/>
      <w:numFmt w:val="decimal"/>
      <w:pStyle w:val="Box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D4BBA"/>
    <w:multiLevelType w:val="hybridMultilevel"/>
    <w:tmpl w:val="EBF81A32"/>
    <w:lvl w:ilvl="0" w:tplc="E4C6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21005"/>
    <w:multiLevelType w:val="hybridMultilevel"/>
    <w:tmpl w:val="9262289A"/>
    <w:lvl w:ilvl="0" w:tplc="1EB087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720F2"/>
    <w:multiLevelType w:val="hybridMultilevel"/>
    <w:tmpl w:val="1A2662F2"/>
    <w:lvl w:ilvl="0" w:tplc="5776B4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17DFE"/>
    <w:multiLevelType w:val="hybridMultilevel"/>
    <w:tmpl w:val="3CAE4E80"/>
    <w:lvl w:ilvl="0" w:tplc="195658D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C30E8"/>
    <w:multiLevelType w:val="hybridMultilevel"/>
    <w:tmpl w:val="B6A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828D5"/>
    <w:multiLevelType w:val="hybridMultilevel"/>
    <w:tmpl w:val="05A6ECDC"/>
    <w:lvl w:ilvl="0" w:tplc="4EC0933A">
      <w:start w:val="1"/>
      <w:numFmt w:val="decimal"/>
      <w:lvlText w:val="%1."/>
      <w:lvlJc w:val="left"/>
      <w:pPr>
        <w:ind w:left="720" w:hanging="360"/>
      </w:pPr>
      <w:rPr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349DB"/>
    <w:multiLevelType w:val="hybridMultilevel"/>
    <w:tmpl w:val="FBF2025E"/>
    <w:lvl w:ilvl="0" w:tplc="2334E82C">
      <w:start w:val="1"/>
      <w:numFmt w:val="decimal"/>
      <w:lvlText w:val="%1."/>
      <w:lvlJc w:val="left"/>
      <w:pPr>
        <w:ind w:left="720" w:hanging="360"/>
      </w:pPr>
      <w:rPr>
        <w:rFonts w:ascii="HelveticaNeueLT Std Lt" w:hAnsi="HelveticaNeueLT Std Lt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21B64"/>
    <w:multiLevelType w:val="multilevel"/>
    <w:tmpl w:val="90DA8488"/>
    <w:lvl w:ilvl="0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72E12"/>
    <w:multiLevelType w:val="multilevel"/>
    <w:tmpl w:val="D702EC5E"/>
    <w:lvl w:ilvl="0">
      <w:start w:val="1"/>
      <w:numFmt w:val="decimal"/>
      <w:lvlText w:val="%1."/>
      <w:lvlJc w:val="left"/>
      <w:pPr>
        <w:ind w:left="720" w:hanging="432"/>
      </w:pPr>
      <w:rPr>
        <w:rFonts w:ascii="Trebuchet MS" w:hAnsi="Trebuchet MS" w:hint="default"/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9303D"/>
    <w:multiLevelType w:val="multilevel"/>
    <w:tmpl w:val="B68A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273BD5"/>
    <w:multiLevelType w:val="hybridMultilevel"/>
    <w:tmpl w:val="FCE68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44DC1"/>
    <w:multiLevelType w:val="hybridMultilevel"/>
    <w:tmpl w:val="5E9C0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626B0"/>
    <w:multiLevelType w:val="hybridMultilevel"/>
    <w:tmpl w:val="103C2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67C62"/>
    <w:multiLevelType w:val="hybridMultilevel"/>
    <w:tmpl w:val="5B565912"/>
    <w:lvl w:ilvl="0" w:tplc="5A861D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0029F"/>
    <w:multiLevelType w:val="hybridMultilevel"/>
    <w:tmpl w:val="3AF63A6C"/>
    <w:lvl w:ilvl="0" w:tplc="C9708218">
      <w:start w:val="1"/>
      <w:numFmt w:val="decimal"/>
      <w:lvlText w:val="%1."/>
      <w:lvlJc w:val="left"/>
      <w:pPr>
        <w:ind w:left="720" w:hanging="360"/>
      </w:pPr>
      <w:rPr>
        <w:rFonts w:ascii="HelveticaNeueLT Std Lt" w:hAnsi="HelveticaNeueLT Std Lt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3927"/>
    <w:multiLevelType w:val="hybridMultilevel"/>
    <w:tmpl w:val="AF58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F46E0"/>
    <w:multiLevelType w:val="multilevel"/>
    <w:tmpl w:val="49E07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25D60"/>
    <w:multiLevelType w:val="hybridMultilevel"/>
    <w:tmpl w:val="103C2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A5F28"/>
    <w:multiLevelType w:val="hybridMultilevel"/>
    <w:tmpl w:val="3AF63A6C"/>
    <w:lvl w:ilvl="0" w:tplc="C9708218">
      <w:start w:val="1"/>
      <w:numFmt w:val="decimal"/>
      <w:lvlText w:val="%1."/>
      <w:lvlJc w:val="left"/>
      <w:pPr>
        <w:ind w:left="720" w:hanging="360"/>
      </w:pPr>
      <w:rPr>
        <w:rFonts w:ascii="HelveticaNeueLT Std Lt" w:hAnsi="HelveticaNeueLT Std Lt"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7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1"/>
  </w:num>
  <w:num w:numId="17">
    <w:abstractNumId w:val="34"/>
  </w:num>
  <w:num w:numId="18">
    <w:abstractNumId w:val="14"/>
  </w:num>
  <w:num w:numId="19">
    <w:abstractNumId w:val="25"/>
  </w:num>
  <w:num w:numId="20">
    <w:abstractNumId w:val="26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33"/>
  </w:num>
  <w:num w:numId="24">
    <w:abstractNumId w:val="29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</w:num>
  <w:num w:numId="28">
    <w:abstractNumId w:val="11"/>
  </w:num>
  <w:num w:numId="29">
    <w:abstractNumId w:val="11"/>
  </w:num>
  <w:num w:numId="30">
    <w:abstractNumId w:val="11"/>
    <w:lvlOverride w:ilvl="0">
      <w:startOverride w:val="1"/>
    </w:lvlOverride>
  </w:num>
  <w:num w:numId="31">
    <w:abstractNumId w:val="11"/>
  </w:num>
  <w:num w:numId="32">
    <w:abstractNumId w:val="11"/>
  </w:num>
  <w:num w:numId="33">
    <w:abstractNumId w:val="22"/>
  </w:num>
  <w:num w:numId="34">
    <w:abstractNumId w:val="32"/>
  </w:num>
  <w:num w:numId="35">
    <w:abstractNumId w:val="23"/>
  </w:num>
  <w:num w:numId="36">
    <w:abstractNumId w:val="13"/>
  </w:num>
  <w:num w:numId="37">
    <w:abstractNumId w:val="12"/>
  </w:num>
  <w:num w:numId="38">
    <w:abstractNumId w:val="21"/>
  </w:num>
  <w:num w:numId="39">
    <w:abstractNumId w:val="24"/>
  </w:num>
  <w:num w:numId="40">
    <w:abstractNumId w:val="20"/>
  </w:num>
  <w:num w:numId="41">
    <w:abstractNumId w:val="28"/>
  </w:num>
  <w:num w:numId="42">
    <w:abstractNumId w:val="27"/>
  </w:num>
  <w:num w:numId="43">
    <w:abstractNumId w:val="15"/>
  </w:num>
  <w:num w:numId="44">
    <w:abstractNumId w:val="36"/>
  </w:num>
  <w:num w:numId="45">
    <w:abstractNumId w:val="18"/>
  </w:num>
  <w:num w:numId="46">
    <w:abstractNumId w:val="19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B7EB6"/>
    <w:rsid w:val="0000345D"/>
    <w:rsid w:val="00014E09"/>
    <w:rsid w:val="000615F7"/>
    <w:rsid w:val="00063717"/>
    <w:rsid w:val="00080588"/>
    <w:rsid w:val="0008485C"/>
    <w:rsid w:val="00095B8E"/>
    <w:rsid w:val="000A173B"/>
    <w:rsid w:val="000C423C"/>
    <w:rsid w:val="000F44C9"/>
    <w:rsid w:val="00151AB9"/>
    <w:rsid w:val="00231AF7"/>
    <w:rsid w:val="0024717B"/>
    <w:rsid w:val="0024771D"/>
    <w:rsid w:val="002B2136"/>
    <w:rsid w:val="0030531D"/>
    <w:rsid w:val="00324C17"/>
    <w:rsid w:val="00335A1F"/>
    <w:rsid w:val="0037777B"/>
    <w:rsid w:val="003B2821"/>
    <w:rsid w:val="003C16FA"/>
    <w:rsid w:val="003D44BD"/>
    <w:rsid w:val="003E03BE"/>
    <w:rsid w:val="003F67F2"/>
    <w:rsid w:val="004247CF"/>
    <w:rsid w:val="00455F03"/>
    <w:rsid w:val="00472185"/>
    <w:rsid w:val="0048033E"/>
    <w:rsid w:val="004B401C"/>
    <w:rsid w:val="00520C6B"/>
    <w:rsid w:val="00565DE1"/>
    <w:rsid w:val="005A327F"/>
    <w:rsid w:val="005A5CDF"/>
    <w:rsid w:val="005E6A89"/>
    <w:rsid w:val="005F0B3E"/>
    <w:rsid w:val="006116F6"/>
    <w:rsid w:val="00692B4C"/>
    <w:rsid w:val="006D25BC"/>
    <w:rsid w:val="006F0853"/>
    <w:rsid w:val="006F32D0"/>
    <w:rsid w:val="006F7066"/>
    <w:rsid w:val="0070274D"/>
    <w:rsid w:val="00721856"/>
    <w:rsid w:val="007364A2"/>
    <w:rsid w:val="0077396C"/>
    <w:rsid w:val="00785DA1"/>
    <w:rsid w:val="007D41E0"/>
    <w:rsid w:val="00830FC0"/>
    <w:rsid w:val="00836413"/>
    <w:rsid w:val="0089573D"/>
    <w:rsid w:val="008B2450"/>
    <w:rsid w:val="008B7EB6"/>
    <w:rsid w:val="00902A7F"/>
    <w:rsid w:val="00902B2F"/>
    <w:rsid w:val="009408EE"/>
    <w:rsid w:val="00942696"/>
    <w:rsid w:val="009A47C5"/>
    <w:rsid w:val="009B3363"/>
    <w:rsid w:val="009C337C"/>
    <w:rsid w:val="009D5714"/>
    <w:rsid w:val="009F5001"/>
    <w:rsid w:val="009F6F66"/>
    <w:rsid w:val="00A03554"/>
    <w:rsid w:val="00A04D8B"/>
    <w:rsid w:val="00A35828"/>
    <w:rsid w:val="00A801C9"/>
    <w:rsid w:val="00AC1550"/>
    <w:rsid w:val="00B202AD"/>
    <w:rsid w:val="00B85E3A"/>
    <w:rsid w:val="00B86911"/>
    <w:rsid w:val="00B90514"/>
    <w:rsid w:val="00BD7931"/>
    <w:rsid w:val="00C0796A"/>
    <w:rsid w:val="00C10CF9"/>
    <w:rsid w:val="00C55950"/>
    <w:rsid w:val="00CA4753"/>
    <w:rsid w:val="00CF4C6E"/>
    <w:rsid w:val="00D20AE5"/>
    <w:rsid w:val="00DD2C4F"/>
    <w:rsid w:val="00DE6F32"/>
    <w:rsid w:val="00DF4146"/>
    <w:rsid w:val="00E919EB"/>
    <w:rsid w:val="00EA241B"/>
    <w:rsid w:val="00EC3498"/>
    <w:rsid w:val="00ED06D8"/>
    <w:rsid w:val="00EF1710"/>
    <w:rsid w:val="00EF5C89"/>
    <w:rsid w:val="00F05C43"/>
    <w:rsid w:val="00F308F4"/>
    <w:rsid w:val="00F53A43"/>
    <w:rsid w:val="00F569DF"/>
    <w:rsid w:val="00F7167F"/>
    <w:rsid w:val="00F74511"/>
    <w:rsid w:val="00F81C71"/>
    <w:rsid w:val="00F860B0"/>
    <w:rsid w:val="00FA1CB4"/>
    <w:rsid w:val="00FE662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4D"/>
    <w:pPr>
      <w:spacing w:line="288" w:lineRule="auto"/>
    </w:pPr>
    <w:rPr>
      <w:rFonts w:ascii="Trebuchet MS" w:hAnsi="Trebuchet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146"/>
    <w:pPr>
      <w:spacing w:after="36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856"/>
    <w:pPr>
      <w:outlineLvl w:val="1"/>
    </w:pPr>
    <w:rPr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74D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4146"/>
    <w:pPr>
      <w:numPr>
        <w:numId w:val="16"/>
      </w:num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8B7EB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16FA"/>
    <w:pPr>
      <w:spacing w:after="0" w:line="240" w:lineRule="auto"/>
    </w:pPr>
  </w:style>
  <w:style w:type="paragraph" w:customStyle="1" w:styleId="Box">
    <w:name w:val="Box"/>
    <w:basedOn w:val="Normal"/>
    <w:rsid w:val="00F308F4"/>
    <w:pPr>
      <w:spacing w:before="120" w:after="180" w:line="240" w:lineRule="auto"/>
    </w:pPr>
    <w:rPr>
      <w:color w:val="545454"/>
      <w:sz w:val="18"/>
      <w:szCs w:val="24"/>
    </w:rPr>
  </w:style>
  <w:style w:type="paragraph" w:customStyle="1" w:styleId="Box-Numbers">
    <w:name w:val="Box-Numbers"/>
    <w:basedOn w:val="Box"/>
    <w:rsid w:val="00F308F4"/>
    <w:pPr>
      <w:numPr>
        <w:numId w:val="3"/>
      </w:numPr>
      <w:spacing w:before="0" w:after="120"/>
      <w:ind w:left="418" w:hanging="274"/>
    </w:pPr>
  </w:style>
  <w:style w:type="character" w:customStyle="1" w:styleId="Heading1Char">
    <w:name w:val="Heading 1 Char"/>
    <w:basedOn w:val="DefaultParagraphFont"/>
    <w:link w:val="Heading1"/>
    <w:uiPriority w:val="9"/>
    <w:rsid w:val="00DF4146"/>
    <w:rPr>
      <w:rFonts w:ascii="Trebuchet MS" w:hAnsi="Trebuchet MS" w:cs="Times New Roman"/>
      <w:b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72185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1856"/>
    <w:rPr>
      <w:rFonts w:ascii="Trebuchet MS" w:hAnsi="Trebuchet MS" w:cs="Times New Roman"/>
      <w:sz w:val="32"/>
      <w:szCs w:val="32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F4146"/>
    <w:pPr>
      <w:ind w:left="720" w:hanging="720"/>
    </w:pPr>
  </w:style>
  <w:style w:type="character" w:customStyle="1" w:styleId="Heading3Char">
    <w:name w:val="Heading 3 Char"/>
    <w:basedOn w:val="DefaultParagraphFont"/>
    <w:link w:val="Heading3"/>
    <w:uiPriority w:val="9"/>
    <w:rsid w:val="0070274D"/>
    <w:rPr>
      <w:rFonts w:ascii="Trebuchet MS" w:hAnsi="Trebuchet MS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1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F6"/>
    <w:rPr>
      <w:rFonts w:ascii="Trebuchet MS" w:hAnsi="Trebuchet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F6"/>
    <w:rPr>
      <w:rFonts w:ascii="Trebuchet MS" w:hAnsi="Trebuchet MS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67F2"/>
    <w:rPr>
      <w:color w:val="808080"/>
      <w:shd w:val="clear" w:color="auto" w:fill="E6E6E6"/>
    </w:rPr>
  </w:style>
  <w:style w:type="character" w:customStyle="1" w:styleId="bold">
    <w:name w:val="bold"/>
    <w:basedOn w:val="DefaultParagraphFont"/>
    <w:rsid w:val="00AC1550"/>
  </w:style>
  <w:style w:type="table" w:styleId="TableGrid">
    <w:name w:val="Table Grid"/>
    <w:basedOn w:val="TableNormal"/>
    <w:uiPriority w:val="39"/>
    <w:rsid w:val="0006371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ne">
    <w:name w:val="None"/>
    <w:rsid w:val="006F32D0"/>
  </w:style>
  <w:style w:type="paragraph" w:styleId="NormalWeb">
    <w:name w:val="Normal (Web)"/>
    <w:basedOn w:val="Normal"/>
    <w:uiPriority w:val="99"/>
    <w:unhideWhenUsed/>
    <w:rsid w:val="00231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58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588"/>
    <w:rPr>
      <w:rFonts w:ascii="Trebuchet MS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588"/>
    <w:rPr>
      <w:rFonts w:ascii="Trebuchet MS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58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erve-learn-sustain.gatech.edu/big-idea/ecological-footprint" TargetMode="External"/><Relationship Id="rId20" Type="http://schemas.openxmlformats.org/officeDocument/2006/relationships/hyperlink" Target="https://www.ted.com/talks/ron_finley_a_guerilla_gardener_in_south_central_la" TargetMode="External"/><Relationship Id="rId21" Type="http://schemas.openxmlformats.org/officeDocument/2006/relationships/hyperlink" Target="https://food.berkeley.edu/resources/just-food-podcast/" TargetMode="External"/><Relationship Id="rId22" Type="http://schemas.openxmlformats.org/officeDocument/2006/relationships/hyperlink" Target="https://sustainablefoodfilm.com/" TargetMode="External"/><Relationship Id="rId23" Type="http://schemas.openxmlformats.org/officeDocument/2006/relationships/hyperlink" Target="https://sustainabledish.com/podcasts/" TargetMode="External"/><Relationship Id="rId24" Type="http://schemas.openxmlformats.org/officeDocument/2006/relationships/hyperlink" Target="https://www.marketplace.org/2018/01/05/unexpected-challenges-living-food-desert/" TargetMode="External"/><Relationship Id="rId25" Type="http://schemas.openxmlformats.org/officeDocument/2006/relationships/hyperlink" Target="https://www.wastedfilm.com/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header" Target="header2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sustainabletable.org/982/agriculture-energy-climate-change" TargetMode="External"/><Relationship Id="rId11" Type="http://schemas.openxmlformats.org/officeDocument/2006/relationships/hyperlink" Target="http://serve-learn-sustain.gatech.edu/tool-category/assessment" TargetMode="External"/><Relationship Id="rId12" Type="http://schemas.openxmlformats.org/officeDocument/2006/relationships/hyperlink" Target="mailto:serve-learn-sustain@gatech.edu" TargetMode="External"/><Relationship Id="rId13" Type="http://schemas.openxmlformats.org/officeDocument/2006/relationships/hyperlink" Target="http://www.sustainabletable.org/982/agriculture-energy-climate-change" TargetMode="External"/><Relationship Id="rId14" Type="http://schemas.openxmlformats.org/officeDocument/2006/relationships/hyperlink" Target="https://www.theguardian.com/global-development/2017/may/26/barack-obama-food-climate-change" TargetMode="External"/><Relationship Id="rId15" Type="http://schemas.openxmlformats.org/officeDocument/2006/relationships/hyperlink" Target="http://www.foodsystemprimer.org/food-production/food-and-climate-change/index.html" TargetMode="External"/><Relationship Id="rId16" Type="http://schemas.openxmlformats.org/officeDocument/2006/relationships/hyperlink" Target="https://www.un.org/press/en/2016/gaef3460.doc.htm" TargetMode="External"/><Relationship Id="rId17" Type="http://schemas.openxmlformats.org/officeDocument/2006/relationships/hyperlink" Target="http://www.bugsfeed.com/film" TargetMode="External"/><Relationship Id="rId18" Type="http://schemas.openxmlformats.org/officeDocument/2006/relationships/hyperlink" Target="http://www.pbs.org/independentlens/films/dolores-huerta/" TargetMode="External"/><Relationship Id="rId19" Type="http://schemas.openxmlformats.org/officeDocument/2006/relationships/hyperlink" Target="https://www.youtube.com/watch?v=NBDkTCKAGBQ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serve-learn-sustain.gatech.edu/big-idea/values-based-leadershi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e-learn-sustain.gatech.edu/teaching-resources-toolk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e-learn-sustain.gatech.edu/teaching-resources-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952</Words>
  <Characters>4665</Characters>
  <Application>Microsoft Macintosh Word</Application>
  <DocSecurity>0</DocSecurity>
  <Lines>137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RGreene</dc:creator>
  <cp:keywords>GT 1000</cp:keywords>
  <dc:description/>
  <cp:lastModifiedBy>Molly Slavin</cp:lastModifiedBy>
  <cp:revision>37</cp:revision>
  <dcterms:created xsi:type="dcterms:W3CDTF">2018-01-23T18:24:00Z</dcterms:created>
  <dcterms:modified xsi:type="dcterms:W3CDTF">2019-05-23T14:47:00Z</dcterms:modified>
</cp:coreProperties>
</file>